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4E5" w:rsidRDefault="007B261A" w:rsidP="005D44E3">
      <w:pPr>
        <w:rPr>
          <w:rFonts w:ascii="Arial" w:hAnsi="Arial" w:cs="Arial"/>
          <w:b/>
          <w:sz w:val="20"/>
          <w:szCs w:val="20"/>
        </w:rPr>
      </w:pPr>
      <w:bookmarkStart w:id="0" w:name="_GoBack"/>
      <w:bookmarkEnd w:id="0"/>
      <w:r>
        <w:rPr>
          <w:rFonts w:ascii="Arial" w:hAnsi="Arial" w:cs="Arial"/>
          <w:b/>
          <w:sz w:val="20"/>
          <w:szCs w:val="20"/>
        </w:rPr>
        <w:tab/>
      </w:r>
      <w:r w:rsidR="006846A1">
        <w:rPr>
          <w:rFonts w:ascii="Arial" w:hAnsi="Arial" w:cs="Arial"/>
          <w:b/>
          <w:sz w:val="20"/>
          <w:szCs w:val="20"/>
        </w:rPr>
        <w:tab/>
      </w:r>
      <w:r w:rsidR="007A6379" w:rsidRPr="005D44E3">
        <w:rPr>
          <w:rFonts w:ascii="Arial" w:hAnsi="Arial" w:cs="Arial"/>
          <w:b/>
          <w:sz w:val="20"/>
          <w:szCs w:val="20"/>
        </w:rPr>
        <w:t>ROMANIA</w:t>
      </w:r>
    </w:p>
    <w:p w:rsidR="00CF6D7E" w:rsidRDefault="00CF6D7E" w:rsidP="005D44E3">
      <w:pPr>
        <w:rPr>
          <w:rFonts w:ascii="Arial" w:hAnsi="Arial" w:cs="Arial"/>
          <w:b/>
          <w:sz w:val="20"/>
          <w:szCs w:val="20"/>
        </w:rPr>
      </w:pPr>
      <w:r>
        <w:rPr>
          <w:rFonts w:ascii="Arial" w:hAnsi="Arial" w:cs="Arial"/>
          <w:b/>
          <w:sz w:val="20"/>
          <w:szCs w:val="20"/>
        </w:rPr>
        <w:tab/>
        <w:t>PRIMARIA COMUNEI CATINA</w:t>
      </w:r>
    </w:p>
    <w:p w:rsidR="00CF6D7E" w:rsidRDefault="00CF6D7E" w:rsidP="005D44E3">
      <w:pPr>
        <w:rPr>
          <w:rFonts w:ascii="Arial" w:hAnsi="Arial" w:cs="Arial"/>
          <w:b/>
          <w:sz w:val="20"/>
          <w:szCs w:val="20"/>
        </w:rPr>
      </w:pPr>
      <w:r>
        <w:rPr>
          <w:rFonts w:ascii="Arial" w:hAnsi="Arial" w:cs="Arial"/>
          <w:b/>
          <w:sz w:val="20"/>
          <w:szCs w:val="20"/>
        </w:rPr>
        <w:tab/>
        <w:t>JUDETUL BUZAU</w:t>
      </w:r>
    </w:p>
    <w:p w:rsidR="00CF6D7E" w:rsidRDefault="00CF6D7E" w:rsidP="005D44E3">
      <w:pPr>
        <w:rPr>
          <w:rFonts w:ascii="Arial" w:hAnsi="Arial" w:cs="Arial"/>
          <w:b/>
          <w:sz w:val="20"/>
          <w:szCs w:val="20"/>
        </w:rPr>
      </w:pPr>
      <w:r>
        <w:rPr>
          <w:rFonts w:ascii="Arial" w:hAnsi="Arial" w:cs="Arial"/>
          <w:b/>
          <w:sz w:val="20"/>
          <w:szCs w:val="20"/>
        </w:rPr>
        <w:tab/>
        <w:t>Nr.</w:t>
      </w:r>
      <w:r w:rsidR="009866BD">
        <w:rPr>
          <w:rFonts w:ascii="Arial" w:hAnsi="Arial" w:cs="Arial"/>
          <w:b/>
          <w:sz w:val="20"/>
          <w:szCs w:val="20"/>
        </w:rPr>
        <w:t>4822/20.10.2020</w:t>
      </w:r>
    </w:p>
    <w:p w:rsidR="00D01757" w:rsidRPr="005D44E3" w:rsidRDefault="00D01757" w:rsidP="005D44E3">
      <w:pPr>
        <w:rPr>
          <w:rFonts w:ascii="Arial" w:hAnsi="Arial" w:cs="Arial"/>
          <w:b/>
          <w:sz w:val="20"/>
          <w:szCs w:val="20"/>
        </w:rPr>
      </w:pPr>
      <w:r>
        <w:rPr>
          <w:rFonts w:ascii="Arial" w:hAnsi="Arial" w:cs="Arial"/>
          <w:b/>
          <w:sz w:val="20"/>
          <w:szCs w:val="20"/>
        </w:rPr>
        <w:tab/>
      </w:r>
    </w:p>
    <w:p w:rsidR="007A6379" w:rsidRPr="005D44E3" w:rsidRDefault="007A6379" w:rsidP="005D44E3">
      <w:pPr>
        <w:jc w:val="center"/>
        <w:rPr>
          <w:rFonts w:ascii="Arial" w:hAnsi="Arial" w:cs="Arial"/>
          <w:b/>
          <w:sz w:val="20"/>
          <w:szCs w:val="20"/>
        </w:rPr>
      </w:pPr>
    </w:p>
    <w:p w:rsidR="007A6379" w:rsidRPr="005D44E3" w:rsidRDefault="007A6379" w:rsidP="005D44E3">
      <w:pPr>
        <w:rPr>
          <w:rFonts w:ascii="Arial" w:hAnsi="Arial" w:cs="Arial"/>
          <w:b/>
          <w:bCs/>
          <w:sz w:val="20"/>
          <w:szCs w:val="20"/>
        </w:rPr>
      </w:pPr>
    </w:p>
    <w:p w:rsidR="00537CCF" w:rsidRPr="005D44E3" w:rsidRDefault="00537CCF" w:rsidP="005D44E3">
      <w:pPr>
        <w:tabs>
          <w:tab w:val="left" w:pos="1221"/>
          <w:tab w:val="center" w:pos="4536"/>
        </w:tabs>
        <w:rPr>
          <w:rFonts w:ascii="Arial" w:hAnsi="Arial" w:cs="Arial"/>
          <w:sz w:val="20"/>
          <w:szCs w:val="20"/>
        </w:rPr>
      </w:pPr>
    </w:p>
    <w:p w:rsidR="00332320" w:rsidRPr="005D44E3" w:rsidRDefault="00135304" w:rsidP="005D44E3">
      <w:pPr>
        <w:tabs>
          <w:tab w:val="left" w:pos="5580"/>
        </w:tabs>
        <w:jc w:val="center"/>
        <w:rPr>
          <w:rFonts w:ascii="Arial" w:hAnsi="Arial" w:cs="Arial"/>
          <w:b/>
          <w:sz w:val="20"/>
          <w:szCs w:val="20"/>
        </w:rPr>
      </w:pPr>
      <w:r w:rsidRPr="005D44E3">
        <w:rPr>
          <w:rFonts w:ascii="Arial" w:hAnsi="Arial" w:cs="Arial"/>
          <w:b/>
          <w:sz w:val="20"/>
          <w:szCs w:val="20"/>
        </w:rPr>
        <w:t xml:space="preserve">P R O C E S    </w:t>
      </w:r>
      <w:r w:rsidR="006846A1">
        <w:rPr>
          <w:rFonts w:ascii="Arial" w:hAnsi="Arial" w:cs="Arial"/>
          <w:b/>
          <w:sz w:val="20"/>
          <w:szCs w:val="20"/>
        </w:rPr>
        <w:t xml:space="preserve">- </w:t>
      </w:r>
      <w:r w:rsidRPr="005D44E3">
        <w:rPr>
          <w:rFonts w:ascii="Arial" w:hAnsi="Arial" w:cs="Arial"/>
          <w:b/>
          <w:sz w:val="20"/>
          <w:szCs w:val="20"/>
        </w:rPr>
        <w:t>V E R B A L</w:t>
      </w:r>
    </w:p>
    <w:p w:rsidR="00D16BBF" w:rsidRPr="005D44E3" w:rsidRDefault="00D16BBF" w:rsidP="005D44E3">
      <w:pPr>
        <w:tabs>
          <w:tab w:val="left" w:pos="5580"/>
        </w:tabs>
        <w:jc w:val="center"/>
        <w:rPr>
          <w:rFonts w:ascii="Arial" w:hAnsi="Arial" w:cs="Arial"/>
          <w:b/>
          <w:sz w:val="20"/>
          <w:szCs w:val="20"/>
        </w:rPr>
      </w:pPr>
    </w:p>
    <w:p w:rsidR="00135304" w:rsidRPr="005D44E3" w:rsidRDefault="00135304" w:rsidP="005D44E3">
      <w:pPr>
        <w:tabs>
          <w:tab w:val="left" w:pos="5580"/>
        </w:tabs>
        <w:jc w:val="center"/>
        <w:rPr>
          <w:rFonts w:ascii="Arial" w:hAnsi="Arial" w:cs="Arial"/>
          <w:sz w:val="20"/>
          <w:szCs w:val="20"/>
        </w:rPr>
      </w:pPr>
    </w:p>
    <w:p w:rsidR="006E3705" w:rsidRPr="00B07B27" w:rsidRDefault="00793218" w:rsidP="005D44E3">
      <w:pPr>
        <w:ind w:left="708" w:firstLine="708"/>
        <w:jc w:val="both"/>
        <w:rPr>
          <w:rFonts w:ascii="Arial" w:hAnsi="Arial" w:cs="Arial"/>
          <w:sz w:val="28"/>
          <w:szCs w:val="28"/>
        </w:rPr>
      </w:pPr>
      <w:r w:rsidRPr="00B07B27">
        <w:rPr>
          <w:rFonts w:ascii="Arial" w:hAnsi="Arial" w:cs="Arial"/>
          <w:sz w:val="28"/>
          <w:szCs w:val="28"/>
        </w:rPr>
        <w:t xml:space="preserve">Incheiat astazi, </w:t>
      </w:r>
      <w:r w:rsidR="00B07B27" w:rsidRPr="00B07B27">
        <w:rPr>
          <w:rFonts w:ascii="Arial" w:hAnsi="Arial" w:cs="Arial"/>
          <w:sz w:val="28"/>
          <w:szCs w:val="28"/>
        </w:rPr>
        <w:t>20</w:t>
      </w:r>
      <w:r w:rsidR="00CF6D7E" w:rsidRPr="00B07B27">
        <w:rPr>
          <w:rFonts w:ascii="Arial" w:hAnsi="Arial" w:cs="Arial"/>
          <w:sz w:val="28"/>
          <w:szCs w:val="28"/>
        </w:rPr>
        <w:t>.10.</w:t>
      </w:r>
      <w:r w:rsidR="00C13EE9" w:rsidRPr="00B07B27">
        <w:rPr>
          <w:rFonts w:ascii="Arial" w:hAnsi="Arial" w:cs="Arial"/>
          <w:sz w:val="28"/>
          <w:szCs w:val="28"/>
        </w:rPr>
        <w:t xml:space="preserve"> 2020</w:t>
      </w:r>
      <w:r w:rsidR="00D16BBF" w:rsidRPr="00B07B27">
        <w:rPr>
          <w:rFonts w:ascii="Arial" w:hAnsi="Arial" w:cs="Arial"/>
          <w:sz w:val="28"/>
          <w:szCs w:val="28"/>
        </w:rPr>
        <w:t xml:space="preserve">, in sedinta </w:t>
      </w:r>
      <w:r w:rsidRPr="00B07B27">
        <w:rPr>
          <w:rFonts w:ascii="Arial" w:hAnsi="Arial" w:cs="Arial"/>
          <w:sz w:val="28"/>
          <w:szCs w:val="28"/>
        </w:rPr>
        <w:t>de constituire</w:t>
      </w:r>
      <w:r w:rsidR="00D16BBF" w:rsidRPr="00B07B27">
        <w:rPr>
          <w:rFonts w:ascii="Arial" w:hAnsi="Arial" w:cs="Arial"/>
          <w:sz w:val="28"/>
          <w:szCs w:val="28"/>
        </w:rPr>
        <w:t xml:space="preserve"> a Consiliului Local al</w:t>
      </w:r>
      <w:r w:rsidR="00D01757" w:rsidRPr="00B07B27">
        <w:rPr>
          <w:rFonts w:ascii="Arial" w:hAnsi="Arial" w:cs="Arial"/>
          <w:sz w:val="28"/>
          <w:szCs w:val="28"/>
        </w:rPr>
        <w:t xml:space="preserve"> comunei Cătina</w:t>
      </w:r>
      <w:r w:rsidR="00D16BBF" w:rsidRPr="00B07B27">
        <w:rPr>
          <w:rFonts w:ascii="Arial" w:hAnsi="Arial" w:cs="Arial"/>
          <w:sz w:val="28"/>
          <w:szCs w:val="28"/>
        </w:rPr>
        <w:t xml:space="preserve"> </w:t>
      </w:r>
    </w:p>
    <w:p w:rsidR="00F714E5" w:rsidRPr="00B07B27" w:rsidRDefault="00FA34F0" w:rsidP="005D44E3">
      <w:pPr>
        <w:ind w:left="708" w:firstLine="708"/>
        <w:jc w:val="both"/>
        <w:rPr>
          <w:rFonts w:ascii="Arial" w:hAnsi="Arial" w:cs="Arial"/>
          <w:sz w:val="28"/>
          <w:szCs w:val="28"/>
        </w:rPr>
      </w:pPr>
      <w:r w:rsidRPr="00B07B27">
        <w:rPr>
          <w:rFonts w:ascii="Arial" w:hAnsi="Arial" w:cs="Arial"/>
          <w:sz w:val="28"/>
          <w:szCs w:val="28"/>
        </w:rPr>
        <w:t xml:space="preserve">În baza prevederilor art. 116 alin. (3) din O.U.G. nr. 57/2020 privind Codul Administrativ, secretarul general al U.A.T. </w:t>
      </w:r>
      <w:r w:rsidR="00D01757" w:rsidRPr="00B07B27">
        <w:rPr>
          <w:rFonts w:ascii="Arial" w:hAnsi="Arial" w:cs="Arial"/>
          <w:sz w:val="28"/>
          <w:szCs w:val="28"/>
        </w:rPr>
        <w:t>Cătina</w:t>
      </w:r>
      <w:r w:rsidRPr="00B07B27">
        <w:rPr>
          <w:rFonts w:ascii="Arial" w:hAnsi="Arial" w:cs="Arial"/>
          <w:sz w:val="28"/>
          <w:szCs w:val="28"/>
        </w:rPr>
        <w:t>, prin invitatia</w:t>
      </w:r>
      <w:r w:rsidR="00CF6D7E" w:rsidRPr="00B07B27">
        <w:rPr>
          <w:rFonts w:ascii="Arial" w:hAnsi="Arial" w:cs="Arial"/>
          <w:sz w:val="28"/>
          <w:szCs w:val="28"/>
        </w:rPr>
        <w:t xml:space="preserve"> inregistrata sub nr. 4800/19.10.</w:t>
      </w:r>
      <w:r w:rsidRPr="00B07B27">
        <w:rPr>
          <w:rFonts w:ascii="Arial" w:hAnsi="Arial" w:cs="Arial"/>
          <w:sz w:val="28"/>
          <w:szCs w:val="28"/>
        </w:rPr>
        <w:t xml:space="preserve"> 2020, </w:t>
      </w:r>
      <w:r w:rsidR="00F714E5" w:rsidRPr="00B07B27">
        <w:rPr>
          <w:rFonts w:ascii="Arial" w:hAnsi="Arial" w:cs="Arial"/>
          <w:sz w:val="28"/>
          <w:szCs w:val="28"/>
        </w:rPr>
        <w:t xml:space="preserve">a comunicat consilierilor locali ale caror mandate au fost validate data si ora sedintei privind ceremonia de constituire a Consiliului Local </w:t>
      </w:r>
      <w:r w:rsidR="00D01757" w:rsidRPr="00B07B27">
        <w:rPr>
          <w:rFonts w:ascii="Arial" w:hAnsi="Arial" w:cs="Arial"/>
          <w:sz w:val="28"/>
          <w:szCs w:val="28"/>
        </w:rPr>
        <w:t>Cătina</w:t>
      </w:r>
      <w:r w:rsidR="00F714E5" w:rsidRPr="00B07B27">
        <w:rPr>
          <w:rFonts w:ascii="Arial" w:hAnsi="Arial" w:cs="Arial"/>
          <w:sz w:val="28"/>
          <w:szCs w:val="28"/>
        </w:rPr>
        <w:t xml:space="preserve">, convocata </w:t>
      </w:r>
      <w:r w:rsidRPr="00B07B27">
        <w:rPr>
          <w:rFonts w:ascii="Arial" w:hAnsi="Arial" w:cs="Arial"/>
          <w:sz w:val="28"/>
          <w:szCs w:val="28"/>
        </w:rPr>
        <w:t xml:space="preserve">prin Ordinul Prefectului Judetului </w:t>
      </w:r>
      <w:r w:rsidR="006E3705" w:rsidRPr="00B07B27">
        <w:rPr>
          <w:rFonts w:ascii="Arial" w:hAnsi="Arial" w:cs="Arial"/>
          <w:sz w:val="28"/>
          <w:szCs w:val="28"/>
        </w:rPr>
        <w:t>nr</w:t>
      </w:r>
      <w:r w:rsidR="00CF6D7E" w:rsidRPr="00B07B27">
        <w:rPr>
          <w:rFonts w:ascii="Arial" w:hAnsi="Arial" w:cs="Arial"/>
          <w:sz w:val="28"/>
          <w:szCs w:val="28"/>
        </w:rPr>
        <w:t>.684/19.10.</w:t>
      </w:r>
      <w:r w:rsidRPr="00B07B27">
        <w:rPr>
          <w:rFonts w:ascii="Arial" w:hAnsi="Arial" w:cs="Arial"/>
          <w:sz w:val="28"/>
          <w:szCs w:val="28"/>
        </w:rPr>
        <w:t xml:space="preserve"> 2020.</w:t>
      </w:r>
    </w:p>
    <w:p w:rsidR="00B76484" w:rsidRPr="00B07B27" w:rsidRDefault="00D01757" w:rsidP="005D44E3">
      <w:pPr>
        <w:ind w:left="708" w:firstLine="708"/>
        <w:jc w:val="both"/>
        <w:rPr>
          <w:rFonts w:ascii="Arial" w:hAnsi="Arial" w:cs="Arial"/>
          <w:sz w:val="28"/>
          <w:szCs w:val="28"/>
        </w:rPr>
      </w:pPr>
      <w:r w:rsidRPr="00B07B27">
        <w:rPr>
          <w:rFonts w:ascii="Arial" w:hAnsi="Arial" w:cs="Arial"/>
          <w:sz w:val="28"/>
          <w:szCs w:val="28"/>
        </w:rPr>
        <w:t>Secretarul general al UAT Cătina</w:t>
      </w:r>
      <w:r w:rsidR="00B76484" w:rsidRPr="00B07B27">
        <w:rPr>
          <w:rFonts w:ascii="Arial" w:hAnsi="Arial" w:cs="Arial"/>
          <w:sz w:val="28"/>
          <w:szCs w:val="28"/>
        </w:rPr>
        <w:t>, efectuează prezenta consilierilor declarati alesi, ale caror mandate au fost val</w:t>
      </w:r>
      <w:r w:rsidR="00CF6D7E" w:rsidRPr="00B07B27">
        <w:rPr>
          <w:rFonts w:ascii="Arial" w:hAnsi="Arial" w:cs="Arial"/>
          <w:sz w:val="28"/>
          <w:szCs w:val="28"/>
        </w:rPr>
        <w:t>idate, respectiv: 10</w:t>
      </w:r>
      <w:r w:rsidR="00B76484" w:rsidRPr="00B07B27">
        <w:rPr>
          <w:rFonts w:ascii="Arial" w:hAnsi="Arial" w:cs="Arial"/>
          <w:sz w:val="28"/>
          <w:szCs w:val="28"/>
        </w:rPr>
        <w:t xml:space="preserve"> si ii invita sa semneze convocatorul.</w:t>
      </w:r>
    </w:p>
    <w:p w:rsidR="007D1E8B" w:rsidRPr="00B07B27" w:rsidRDefault="00793218" w:rsidP="005D44E3">
      <w:pPr>
        <w:ind w:left="708" w:firstLine="708"/>
        <w:jc w:val="both"/>
        <w:rPr>
          <w:rFonts w:ascii="Arial" w:hAnsi="Arial" w:cs="Arial"/>
          <w:sz w:val="28"/>
          <w:szCs w:val="28"/>
        </w:rPr>
      </w:pPr>
      <w:r w:rsidRPr="00B07B27">
        <w:rPr>
          <w:rFonts w:ascii="Arial" w:hAnsi="Arial" w:cs="Arial"/>
          <w:sz w:val="28"/>
          <w:szCs w:val="28"/>
        </w:rPr>
        <w:t>Sedinta este deschisa de reprezentantul In</w:t>
      </w:r>
      <w:r w:rsidR="00CF6D7E" w:rsidRPr="00B07B27">
        <w:rPr>
          <w:rFonts w:ascii="Arial" w:hAnsi="Arial" w:cs="Arial"/>
          <w:sz w:val="28"/>
          <w:szCs w:val="28"/>
        </w:rPr>
        <w:t>stitutiei Prefectului – Judetul Buzau, dl Bordea Stelica</w:t>
      </w:r>
      <w:r w:rsidRPr="00B07B27">
        <w:rPr>
          <w:rFonts w:ascii="Arial" w:hAnsi="Arial" w:cs="Arial"/>
          <w:sz w:val="28"/>
          <w:szCs w:val="28"/>
        </w:rPr>
        <w:t>, care da citire Ordinului</w:t>
      </w:r>
      <w:r w:rsidR="00E225CC" w:rsidRPr="00B07B27">
        <w:rPr>
          <w:rFonts w:ascii="Arial" w:hAnsi="Arial" w:cs="Arial"/>
          <w:sz w:val="28"/>
          <w:szCs w:val="28"/>
        </w:rPr>
        <w:t xml:space="preserve"> Prefectului </w:t>
      </w:r>
      <w:r w:rsidR="00CF6D7E" w:rsidRPr="00B07B27">
        <w:rPr>
          <w:rFonts w:ascii="Arial" w:hAnsi="Arial" w:cs="Arial"/>
          <w:sz w:val="28"/>
          <w:szCs w:val="28"/>
        </w:rPr>
        <w:t>nr. 684/19.10.</w:t>
      </w:r>
      <w:r w:rsidR="00F714E5" w:rsidRPr="00B07B27">
        <w:rPr>
          <w:rFonts w:ascii="Arial" w:hAnsi="Arial" w:cs="Arial"/>
          <w:sz w:val="28"/>
          <w:szCs w:val="28"/>
        </w:rPr>
        <w:t xml:space="preserve">2020 </w:t>
      </w:r>
      <w:r w:rsidRPr="00B07B27">
        <w:rPr>
          <w:rFonts w:ascii="Arial" w:hAnsi="Arial" w:cs="Arial"/>
          <w:sz w:val="28"/>
          <w:szCs w:val="28"/>
        </w:rPr>
        <w:t>de convocare a consilierilor declarati alesi in sedinta de constituire</w:t>
      </w:r>
      <w:r w:rsidR="00B76484" w:rsidRPr="00B07B27">
        <w:rPr>
          <w:rFonts w:ascii="Arial" w:hAnsi="Arial" w:cs="Arial"/>
          <w:sz w:val="28"/>
          <w:szCs w:val="28"/>
        </w:rPr>
        <w:t>, prezentand:</w:t>
      </w:r>
    </w:p>
    <w:p w:rsidR="00B76484" w:rsidRPr="00B07B27" w:rsidRDefault="00B76484" w:rsidP="005D44E3">
      <w:pPr>
        <w:ind w:left="708" w:firstLine="708"/>
        <w:jc w:val="both"/>
        <w:rPr>
          <w:rFonts w:ascii="Arial" w:hAnsi="Arial" w:cs="Arial"/>
          <w:sz w:val="28"/>
          <w:szCs w:val="28"/>
        </w:rPr>
      </w:pPr>
      <w:r w:rsidRPr="00B07B27">
        <w:rPr>
          <w:rFonts w:ascii="Arial" w:hAnsi="Arial" w:cs="Arial"/>
          <w:sz w:val="28"/>
          <w:szCs w:val="28"/>
        </w:rPr>
        <w:t>- numarul de consilieri locali alesi la data</w:t>
      </w:r>
      <w:r w:rsidR="00CF6D7E" w:rsidRPr="00B07B27">
        <w:rPr>
          <w:rFonts w:ascii="Arial" w:hAnsi="Arial" w:cs="Arial"/>
          <w:sz w:val="28"/>
          <w:szCs w:val="28"/>
        </w:rPr>
        <w:t xml:space="preserve"> de 27.09.2020 - 10</w:t>
      </w:r>
    </w:p>
    <w:p w:rsidR="005D44E3" w:rsidRPr="00B07B27" w:rsidRDefault="00B76484" w:rsidP="005D44E3">
      <w:pPr>
        <w:ind w:left="708" w:firstLine="708"/>
        <w:jc w:val="both"/>
        <w:rPr>
          <w:rFonts w:ascii="Arial" w:hAnsi="Arial" w:cs="Arial"/>
          <w:sz w:val="28"/>
          <w:szCs w:val="28"/>
        </w:rPr>
      </w:pPr>
      <w:r w:rsidRPr="00B07B27">
        <w:rPr>
          <w:rFonts w:ascii="Arial" w:hAnsi="Arial" w:cs="Arial"/>
          <w:sz w:val="28"/>
          <w:szCs w:val="28"/>
        </w:rPr>
        <w:t xml:space="preserve">- numarul de consilieri alesi, prezenti la ceremonie </w:t>
      </w:r>
      <w:r w:rsidR="009866BD">
        <w:rPr>
          <w:rFonts w:ascii="Arial" w:hAnsi="Arial" w:cs="Arial"/>
          <w:sz w:val="28"/>
          <w:szCs w:val="28"/>
        </w:rPr>
        <w:t>-10</w:t>
      </w:r>
    </w:p>
    <w:p w:rsidR="005D44E3" w:rsidRPr="00B07B27" w:rsidRDefault="005D44E3" w:rsidP="005D44E3">
      <w:pPr>
        <w:ind w:left="708" w:firstLine="708"/>
        <w:jc w:val="both"/>
        <w:rPr>
          <w:rStyle w:val="Emphasis"/>
          <w:rFonts w:ascii="Arial" w:hAnsi="Arial" w:cs="Arial"/>
          <w:i w:val="0"/>
          <w:iCs w:val="0"/>
          <w:sz w:val="28"/>
          <w:szCs w:val="28"/>
        </w:rPr>
      </w:pPr>
      <w:r w:rsidRPr="00B07B27">
        <w:rPr>
          <w:rFonts w:ascii="Arial" w:hAnsi="Arial" w:cs="Arial"/>
          <w:sz w:val="28"/>
          <w:szCs w:val="28"/>
        </w:rPr>
        <w:t xml:space="preserve">- </w:t>
      </w:r>
      <w:r w:rsidRPr="00B07B27">
        <w:rPr>
          <w:rStyle w:val="Emphasis"/>
          <w:rFonts w:ascii="Arial" w:hAnsi="Arial" w:cs="Arial"/>
          <w:i w:val="0"/>
          <w:sz w:val="28"/>
          <w:szCs w:val="28"/>
        </w:rPr>
        <w:t>numărul</w:t>
      </w:r>
      <w:r w:rsidR="009866BD">
        <w:rPr>
          <w:rStyle w:val="Emphasis"/>
          <w:rFonts w:ascii="Arial" w:hAnsi="Arial" w:cs="Arial"/>
          <w:i w:val="0"/>
          <w:sz w:val="28"/>
          <w:szCs w:val="28"/>
        </w:rPr>
        <w:t xml:space="preserve"> de consilieri aleşi, absenţi - 0</w:t>
      </w:r>
    </w:p>
    <w:p w:rsidR="005D44E3" w:rsidRPr="00B07B27" w:rsidRDefault="005D44E3" w:rsidP="005D44E3">
      <w:pPr>
        <w:ind w:left="708" w:firstLine="708"/>
        <w:jc w:val="both"/>
        <w:rPr>
          <w:rStyle w:val="Emphasis"/>
          <w:rFonts w:ascii="Arial" w:hAnsi="Arial" w:cs="Arial"/>
          <w:i w:val="0"/>
          <w:iCs w:val="0"/>
          <w:sz w:val="28"/>
          <w:szCs w:val="28"/>
        </w:rPr>
      </w:pPr>
      <w:r w:rsidRPr="00B07B27">
        <w:rPr>
          <w:rStyle w:val="Emphasis"/>
          <w:rFonts w:ascii="Arial" w:hAnsi="Arial" w:cs="Arial"/>
          <w:i w:val="0"/>
          <w:iCs w:val="0"/>
          <w:sz w:val="28"/>
          <w:szCs w:val="28"/>
        </w:rPr>
        <w:t xml:space="preserve">- Sunt </w:t>
      </w:r>
      <w:r w:rsidRPr="00B07B27">
        <w:rPr>
          <w:rStyle w:val="Emphasis"/>
          <w:rFonts w:ascii="Arial" w:hAnsi="Arial" w:cs="Arial"/>
          <w:i w:val="0"/>
          <w:sz w:val="28"/>
          <w:szCs w:val="28"/>
        </w:rPr>
        <w:t>îndeplinite condiţiilor prevăzute  de art. 116 alin.(1) din O.U.G. nr. 57/2019, cu modificările şi completările ulterioare, respectiv validarea unui număr de mandate de consilier local mai mare decât primul număr natural strict mai mare decât jumătate din numărul membrilor consiliului local stabilit potrivit art.112/171 din O.U.G. nr.57/2019, cu modificările şi completările ulterioare</w:t>
      </w:r>
      <w:r w:rsidRPr="00B07B27">
        <w:rPr>
          <w:rStyle w:val="Emphasis"/>
          <w:rFonts w:ascii="Arial" w:hAnsi="Arial" w:cs="Arial"/>
          <w:i w:val="0"/>
          <w:sz w:val="28"/>
          <w:szCs w:val="28"/>
        </w:rPr>
        <w:tab/>
      </w:r>
      <w:r w:rsidRPr="00B07B27">
        <w:rPr>
          <w:rStyle w:val="Emphasis"/>
          <w:rFonts w:ascii="Arial" w:hAnsi="Arial" w:cs="Arial"/>
          <w:i w:val="0"/>
          <w:sz w:val="28"/>
          <w:szCs w:val="28"/>
        </w:rPr>
        <w:tab/>
      </w:r>
    </w:p>
    <w:p w:rsidR="005D44E3" w:rsidRPr="00B07B27" w:rsidRDefault="005D44E3" w:rsidP="005D44E3">
      <w:pPr>
        <w:ind w:left="708" w:firstLine="708"/>
        <w:jc w:val="both"/>
        <w:rPr>
          <w:rStyle w:val="Emphasis"/>
          <w:rFonts w:ascii="Arial" w:hAnsi="Arial" w:cs="Arial"/>
          <w:i w:val="0"/>
          <w:sz w:val="28"/>
          <w:szCs w:val="28"/>
        </w:rPr>
      </w:pPr>
      <w:r w:rsidRPr="00B07B27">
        <w:rPr>
          <w:rStyle w:val="Emphasis"/>
          <w:rFonts w:ascii="Arial" w:hAnsi="Arial" w:cs="Arial"/>
          <w:i w:val="0"/>
          <w:iCs w:val="0"/>
          <w:sz w:val="28"/>
          <w:szCs w:val="28"/>
        </w:rPr>
        <w:t xml:space="preserve">- </w:t>
      </w:r>
      <w:r w:rsidRPr="00B07B27">
        <w:rPr>
          <w:rStyle w:val="Emphasis"/>
          <w:rFonts w:ascii="Arial" w:hAnsi="Arial" w:cs="Arial"/>
          <w:i w:val="0"/>
          <w:sz w:val="28"/>
          <w:szCs w:val="28"/>
        </w:rPr>
        <w:t xml:space="preserve">numărul de invitaţi care participă la ceremonie </w:t>
      </w:r>
      <w:r w:rsidRPr="00B07B27">
        <w:rPr>
          <w:rStyle w:val="Emphasis"/>
          <w:rFonts w:ascii="Arial" w:hAnsi="Arial" w:cs="Arial"/>
          <w:i w:val="0"/>
          <w:sz w:val="28"/>
          <w:szCs w:val="28"/>
        </w:rPr>
        <w:tab/>
      </w:r>
    </w:p>
    <w:p w:rsidR="005D44E3" w:rsidRPr="00B07B27" w:rsidRDefault="005D44E3" w:rsidP="005D44E3">
      <w:pPr>
        <w:ind w:left="708" w:firstLine="708"/>
        <w:jc w:val="both"/>
        <w:rPr>
          <w:rStyle w:val="Emphasis"/>
          <w:rFonts w:ascii="Arial" w:hAnsi="Arial" w:cs="Arial"/>
          <w:i w:val="0"/>
          <w:sz w:val="28"/>
          <w:szCs w:val="28"/>
        </w:rPr>
      </w:pPr>
      <w:r w:rsidRPr="00B07B27">
        <w:rPr>
          <w:rStyle w:val="Emphasis"/>
          <w:rFonts w:ascii="Arial" w:hAnsi="Arial" w:cs="Arial"/>
          <w:i w:val="0"/>
          <w:sz w:val="28"/>
          <w:szCs w:val="28"/>
        </w:rPr>
        <w:t xml:space="preserve">- scopul şedinţei – constituirea Consiliului Local </w:t>
      </w:r>
      <w:r w:rsidR="00D01757" w:rsidRPr="00B07B27">
        <w:rPr>
          <w:rStyle w:val="Emphasis"/>
          <w:rFonts w:ascii="Arial" w:hAnsi="Arial" w:cs="Arial"/>
          <w:i w:val="0"/>
          <w:sz w:val="28"/>
          <w:szCs w:val="28"/>
        </w:rPr>
        <w:t>Cătina</w:t>
      </w:r>
      <w:r w:rsidRPr="00B07B27">
        <w:rPr>
          <w:rStyle w:val="Emphasis"/>
          <w:rFonts w:ascii="Arial" w:hAnsi="Arial" w:cs="Arial"/>
          <w:i w:val="0"/>
          <w:sz w:val="28"/>
          <w:szCs w:val="28"/>
        </w:rPr>
        <w:t>, urmare alegerilor autorităţilor publice locale din 27.09.2020</w:t>
      </w:r>
    </w:p>
    <w:p w:rsidR="005D44E3" w:rsidRPr="00B07B27" w:rsidRDefault="005D44E3" w:rsidP="005D44E3">
      <w:pPr>
        <w:ind w:left="708" w:firstLine="708"/>
        <w:jc w:val="both"/>
        <w:rPr>
          <w:rStyle w:val="Emphasis"/>
          <w:rFonts w:ascii="Arial" w:hAnsi="Arial" w:cs="Arial"/>
          <w:i w:val="0"/>
          <w:iCs w:val="0"/>
          <w:sz w:val="28"/>
          <w:szCs w:val="28"/>
        </w:rPr>
      </w:pPr>
      <w:r w:rsidRPr="00B07B27">
        <w:rPr>
          <w:rStyle w:val="Emphasis"/>
          <w:rFonts w:ascii="Arial" w:hAnsi="Arial" w:cs="Arial"/>
          <w:i w:val="0"/>
          <w:sz w:val="28"/>
          <w:szCs w:val="28"/>
        </w:rPr>
        <w:t>- lucrările şedinţei de constituire, în conformitate cu prevedrile art. 116 alin. (4) din O.U.G. nr.57/2019, cu modificările şi completările ulterioare, sunt conduse de cel mai în vârstă consilier local/judeţean al cărui mandat a fost validat, ajutat de doi dintre cei mai tineri consilieri locali/judeţeni ale căror mandate au fost validate;</w:t>
      </w:r>
    </w:p>
    <w:p w:rsidR="005D44E3" w:rsidRPr="00B07B27" w:rsidRDefault="005D44E3" w:rsidP="005D44E3">
      <w:pPr>
        <w:ind w:left="708" w:firstLine="708"/>
        <w:jc w:val="both"/>
        <w:rPr>
          <w:rStyle w:val="Emphasis"/>
          <w:rFonts w:ascii="Arial" w:hAnsi="Arial" w:cs="Arial"/>
          <w:i w:val="0"/>
          <w:iCs w:val="0"/>
          <w:sz w:val="28"/>
          <w:szCs w:val="28"/>
        </w:rPr>
      </w:pPr>
      <w:r w:rsidRPr="00B07B27">
        <w:rPr>
          <w:rStyle w:val="Emphasis"/>
          <w:rFonts w:ascii="Arial" w:hAnsi="Arial" w:cs="Arial"/>
          <w:i w:val="0"/>
          <w:iCs w:val="0"/>
          <w:sz w:val="28"/>
          <w:szCs w:val="28"/>
        </w:rPr>
        <w:t xml:space="preserve">- </w:t>
      </w:r>
      <w:r w:rsidRPr="00B07B27">
        <w:rPr>
          <w:rStyle w:val="Emphasis"/>
          <w:rFonts w:ascii="Arial" w:hAnsi="Arial" w:cs="Arial"/>
          <w:i w:val="0"/>
          <w:sz w:val="28"/>
          <w:szCs w:val="28"/>
        </w:rPr>
        <w:t xml:space="preserve">din datele puse la dispoziţie rezultă că cel mai în vârstă consilier este domnul </w:t>
      </w:r>
      <w:r w:rsidR="00D01757" w:rsidRPr="00B07B27">
        <w:rPr>
          <w:rStyle w:val="Emphasis"/>
          <w:rFonts w:ascii="Arial" w:hAnsi="Arial" w:cs="Arial"/>
          <w:i w:val="0"/>
          <w:sz w:val="28"/>
          <w:szCs w:val="28"/>
        </w:rPr>
        <w:t xml:space="preserve">Radu Gheorghe </w:t>
      </w:r>
      <w:r w:rsidRPr="00B07B27">
        <w:rPr>
          <w:rStyle w:val="Emphasis"/>
          <w:rFonts w:ascii="Arial" w:hAnsi="Arial" w:cs="Arial"/>
          <w:i w:val="0"/>
          <w:sz w:val="28"/>
          <w:szCs w:val="28"/>
        </w:rPr>
        <w:t xml:space="preserve">, născut la data de </w:t>
      </w:r>
      <w:r w:rsidR="00D01757" w:rsidRPr="00B07B27">
        <w:rPr>
          <w:rStyle w:val="Emphasis"/>
          <w:rFonts w:ascii="Arial" w:hAnsi="Arial" w:cs="Arial"/>
          <w:i w:val="0"/>
          <w:sz w:val="28"/>
          <w:szCs w:val="28"/>
        </w:rPr>
        <w:t>12.02.1942</w:t>
      </w:r>
      <w:r w:rsidRPr="00B07B27">
        <w:rPr>
          <w:rStyle w:val="Emphasis"/>
          <w:rFonts w:ascii="Arial" w:hAnsi="Arial" w:cs="Arial"/>
          <w:i w:val="0"/>
          <w:sz w:val="28"/>
          <w:szCs w:val="28"/>
        </w:rPr>
        <w:t>, iar cei mai tine</w:t>
      </w:r>
      <w:r w:rsidR="00D01757" w:rsidRPr="00B07B27">
        <w:rPr>
          <w:rStyle w:val="Emphasis"/>
          <w:rFonts w:ascii="Arial" w:hAnsi="Arial" w:cs="Arial"/>
          <w:i w:val="0"/>
          <w:sz w:val="28"/>
          <w:szCs w:val="28"/>
        </w:rPr>
        <w:t xml:space="preserve">ri consilieri aleşi sunt doamna Lazăr Maria si Bîrlodeanu Constantin-Adrian, nascuți </w:t>
      </w:r>
      <w:r w:rsidRPr="00B07B27">
        <w:rPr>
          <w:rStyle w:val="Emphasis"/>
          <w:rFonts w:ascii="Arial" w:hAnsi="Arial" w:cs="Arial"/>
          <w:i w:val="0"/>
          <w:sz w:val="28"/>
          <w:szCs w:val="28"/>
        </w:rPr>
        <w:t xml:space="preserve"> la data de </w:t>
      </w:r>
      <w:r w:rsidR="00CF6D7E" w:rsidRPr="00B07B27">
        <w:rPr>
          <w:rStyle w:val="Emphasis"/>
          <w:rFonts w:ascii="Arial" w:hAnsi="Arial" w:cs="Arial"/>
          <w:i w:val="0"/>
          <w:sz w:val="28"/>
          <w:szCs w:val="28"/>
        </w:rPr>
        <w:t>12.02.</w:t>
      </w:r>
      <w:r w:rsidR="00D01757" w:rsidRPr="00B07B27">
        <w:rPr>
          <w:rStyle w:val="Emphasis"/>
          <w:rFonts w:ascii="Arial" w:hAnsi="Arial" w:cs="Arial"/>
          <w:i w:val="0"/>
          <w:sz w:val="28"/>
          <w:szCs w:val="28"/>
        </w:rPr>
        <w:t>1972</w:t>
      </w:r>
      <w:r w:rsidRPr="00B07B27">
        <w:rPr>
          <w:rStyle w:val="Emphasis"/>
          <w:rFonts w:ascii="Arial" w:hAnsi="Arial" w:cs="Arial"/>
          <w:i w:val="0"/>
          <w:sz w:val="28"/>
          <w:szCs w:val="28"/>
        </w:rPr>
        <w:t xml:space="preserve">, respectiv </w:t>
      </w:r>
      <w:r w:rsidR="00D01757" w:rsidRPr="00B07B27">
        <w:rPr>
          <w:rStyle w:val="Emphasis"/>
          <w:rFonts w:ascii="Arial" w:hAnsi="Arial" w:cs="Arial"/>
          <w:i w:val="0"/>
          <w:sz w:val="28"/>
          <w:szCs w:val="28"/>
        </w:rPr>
        <w:t>12.07.1972</w:t>
      </w:r>
      <w:r w:rsidRPr="00B07B27">
        <w:rPr>
          <w:rStyle w:val="Emphasis"/>
          <w:rFonts w:ascii="Arial" w:hAnsi="Arial" w:cs="Arial"/>
          <w:i w:val="0"/>
          <w:sz w:val="28"/>
          <w:szCs w:val="28"/>
        </w:rPr>
        <w:t>, care sunt invitaţi să preia conducerea şedinţei.</w:t>
      </w:r>
      <w:r w:rsidRPr="00B07B27">
        <w:rPr>
          <w:rStyle w:val="Emphasis"/>
          <w:rFonts w:ascii="Arial" w:hAnsi="Arial" w:cs="Arial"/>
          <w:i w:val="0"/>
          <w:sz w:val="28"/>
          <w:szCs w:val="28"/>
        </w:rPr>
        <w:tab/>
      </w:r>
    </w:p>
    <w:p w:rsidR="005D44E3" w:rsidRPr="00B07B27" w:rsidRDefault="005D44E3" w:rsidP="005D44E3">
      <w:pPr>
        <w:ind w:left="708" w:firstLine="708"/>
        <w:jc w:val="both"/>
        <w:rPr>
          <w:rStyle w:val="Emphasis"/>
          <w:rFonts w:ascii="Arial" w:hAnsi="Arial" w:cs="Arial"/>
          <w:i w:val="0"/>
          <w:iCs w:val="0"/>
          <w:sz w:val="28"/>
          <w:szCs w:val="28"/>
        </w:rPr>
      </w:pPr>
      <w:r w:rsidRPr="00B07B27">
        <w:rPr>
          <w:rStyle w:val="Emphasis"/>
          <w:rFonts w:ascii="Arial" w:hAnsi="Arial" w:cs="Arial"/>
          <w:i w:val="0"/>
          <w:sz w:val="28"/>
          <w:szCs w:val="28"/>
        </w:rPr>
        <w:t>Preşedintele de vârstă roagă secretarul general al unităţii administrativ – teritoriale să prezinte încheierile pronunţate de judecătorie, prin care sunt validate mandatele consilierilor locali, declaraţi aleşi, apoi supune votului proiectul ordinei de zi:</w:t>
      </w:r>
    </w:p>
    <w:p w:rsidR="005D44E3" w:rsidRPr="00B07B27" w:rsidRDefault="005D44E3" w:rsidP="005D44E3">
      <w:pPr>
        <w:ind w:left="708" w:firstLine="708"/>
        <w:jc w:val="both"/>
        <w:rPr>
          <w:rStyle w:val="Emphasis"/>
          <w:rFonts w:ascii="Arial" w:hAnsi="Arial" w:cs="Arial"/>
          <w:i w:val="0"/>
          <w:iCs w:val="0"/>
          <w:sz w:val="28"/>
          <w:szCs w:val="28"/>
        </w:rPr>
      </w:pPr>
      <w:r w:rsidRPr="00B07B27">
        <w:rPr>
          <w:rStyle w:val="Emphasis"/>
          <w:rFonts w:ascii="Arial" w:hAnsi="Arial" w:cs="Arial"/>
          <w:b/>
          <w:i w:val="0"/>
          <w:sz w:val="28"/>
          <w:szCs w:val="28"/>
        </w:rPr>
        <w:t>I.</w:t>
      </w:r>
      <w:r w:rsidRPr="00B07B27">
        <w:rPr>
          <w:rStyle w:val="Emphasis"/>
          <w:rFonts w:ascii="Arial" w:hAnsi="Arial" w:cs="Arial"/>
          <w:i w:val="0"/>
          <w:sz w:val="28"/>
          <w:szCs w:val="28"/>
        </w:rPr>
        <w:t xml:space="preserve"> Depunerea jurământului de către consilierii declaraţi aleşi,  ale căror mandate </w:t>
      </w:r>
      <w:r w:rsidR="00425D07" w:rsidRPr="00B07B27">
        <w:rPr>
          <w:rStyle w:val="Emphasis"/>
          <w:rFonts w:ascii="Arial" w:hAnsi="Arial" w:cs="Arial"/>
          <w:i w:val="0"/>
          <w:sz w:val="28"/>
          <w:szCs w:val="28"/>
        </w:rPr>
        <w:t xml:space="preserve">au fost validate de  judecătoria </w:t>
      </w:r>
      <w:r w:rsidR="00D01757" w:rsidRPr="00B07B27">
        <w:rPr>
          <w:rStyle w:val="Emphasis"/>
          <w:rFonts w:ascii="Arial" w:hAnsi="Arial" w:cs="Arial"/>
          <w:i w:val="0"/>
          <w:sz w:val="28"/>
          <w:szCs w:val="28"/>
        </w:rPr>
        <w:t>Pătârlagele</w:t>
      </w:r>
    </w:p>
    <w:p w:rsidR="005D44E3" w:rsidRPr="00B07B27" w:rsidRDefault="005D44E3" w:rsidP="005D44E3">
      <w:pPr>
        <w:ind w:left="708" w:firstLine="708"/>
        <w:jc w:val="both"/>
        <w:rPr>
          <w:rStyle w:val="Emphasis"/>
          <w:rFonts w:ascii="Arial" w:hAnsi="Arial" w:cs="Arial"/>
          <w:i w:val="0"/>
          <w:iCs w:val="0"/>
          <w:sz w:val="28"/>
          <w:szCs w:val="28"/>
        </w:rPr>
      </w:pPr>
      <w:r w:rsidRPr="00B07B27">
        <w:rPr>
          <w:rStyle w:val="Emphasis"/>
          <w:rFonts w:ascii="Arial" w:hAnsi="Arial" w:cs="Arial"/>
          <w:b/>
          <w:i w:val="0"/>
          <w:sz w:val="28"/>
          <w:szCs w:val="28"/>
        </w:rPr>
        <w:t xml:space="preserve">II. </w:t>
      </w:r>
      <w:r w:rsidRPr="00B07B27">
        <w:rPr>
          <w:rStyle w:val="Emphasis"/>
          <w:rFonts w:ascii="Arial" w:hAnsi="Arial" w:cs="Arial"/>
          <w:i w:val="0"/>
          <w:sz w:val="28"/>
          <w:szCs w:val="28"/>
        </w:rPr>
        <w:t>Depunerea jurământului de către primar</w:t>
      </w:r>
    </w:p>
    <w:p w:rsidR="00B76484" w:rsidRPr="00B07B27" w:rsidRDefault="00B76484" w:rsidP="005D44E3">
      <w:pPr>
        <w:ind w:left="708" w:firstLine="708"/>
        <w:jc w:val="both"/>
        <w:rPr>
          <w:rFonts w:ascii="Arial" w:hAnsi="Arial" w:cs="Arial"/>
          <w:sz w:val="28"/>
          <w:szCs w:val="28"/>
        </w:rPr>
      </w:pPr>
    </w:p>
    <w:p w:rsidR="00D52AD5" w:rsidRPr="00B07B27" w:rsidRDefault="00B36545" w:rsidP="00D52AD5">
      <w:pPr>
        <w:ind w:left="708" w:firstLine="708"/>
        <w:jc w:val="both"/>
        <w:rPr>
          <w:rFonts w:ascii="Arial" w:hAnsi="Arial" w:cs="Arial"/>
          <w:sz w:val="28"/>
          <w:szCs w:val="28"/>
        </w:rPr>
      </w:pPr>
      <w:r w:rsidRPr="00B07B27">
        <w:rPr>
          <w:rFonts w:ascii="Arial" w:hAnsi="Arial" w:cs="Arial"/>
          <w:sz w:val="28"/>
          <w:szCs w:val="28"/>
        </w:rPr>
        <w:t xml:space="preserve">Cu </w:t>
      </w:r>
      <w:r w:rsidR="009866BD">
        <w:rPr>
          <w:rFonts w:ascii="Arial" w:hAnsi="Arial" w:cs="Arial"/>
          <w:sz w:val="28"/>
          <w:szCs w:val="28"/>
        </w:rPr>
        <w:t xml:space="preserve"> 10 </w:t>
      </w:r>
      <w:r w:rsidRPr="00B07B27">
        <w:rPr>
          <w:rFonts w:ascii="Arial" w:hAnsi="Arial" w:cs="Arial"/>
          <w:sz w:val="28"/>
          <w:szCs w:val="28"/>
        </w:rPr>
        <w:t xml:space="preserve"> voturi pentru</w:t>
      </w:r>
      <w:r w:rsidR="006E3705" w:rsidRPr="00B07B27">
        <w:rPr>
          <w:rFonts w:ascii="Arial" w:hAnsi="Arial" w:cs="Arial"/>
          <w:sz w:val="28"/>
          <w:szCs w:val="28"/>
        </w:rPr>
        <w:t xml:space="preserve"> impotriva si </w:t>
      </w:r>
      <w:r w:rsidRPr="00B07B27">
        <w:rPr>
          <w:rFonts w:ascii="Arial" w:hAnsi="Arial" w:cs="Arial"/>
          <w:sz w:val="28"/>
          <w:szCs w:val="28"/>
        </w:rPr>
        <w:t xml:space="preserve"> abtineri, ordinea de zi a fost aprobata.</w:t>
      </w:r>
    </w:p>
    <w:p w:rsidR="007C05C3" w:rsidRPr="00B07B27" w:rsidRDefault="007C05C3" w:rsidP="00D52AD5">
      <w:pPr>
        <w:ind w:left="708" w:firstLine="708"/>
        <w:jc w:val="both"/>
        <w:rPr>
          <w:rFonts w:ascii="Arial" w:hAnsi="Arial" w:cs="Arial"/>
          <w:sz w:val="28"/>
          <w:szCs w:val="28"/>
        </w:rPr>
      </w:pPr>
    </w:p>
    <w:p w:rsidR="00D52AD5" w:rsidRPr="00B07B27" w:rsidRDefault="00D52AD5" w:rsidP="00D52AD5">
      <w:pPr>
        <w:ind w:left="708" w:firstLine="708"/>
        <w:jc w:val="both"/>
        <w:rPr>
          <w:rFonts w:ascii="Arial" w:hAnsi="Arial" w:cs="Arial"/>
          <w:sz w:val="28"/>
          <w:szCs w:val="28"/>
        </w:rPr>
      </w:pPr>
    </w:p>
    <w:p w:rsidR="00D52AD5" w:rsidRPr="00B07B27" w:rsidRDefault="00D52AD5" w:rsidP="00D52AD5">
      <w:pPr>
        <w:ind w:left="708" w:firstLine="708"/>
        <w:jc w:val="both"/>
        <w:rPr>
          <w:rStyle w:val="Emphasis"/>
          <w:rFonts w:ascii="Arial" w:hAnsi="Arial" w:cs="Arial"/>
          <w:b/>
          <w:i w:val="0"/>
          <w:sz w:val="28"/>
          <w:szCs w:val="28"/>
          <w:u w:val="single"/>
        </w:rPr>
      </w:pPr>
      <w:r w:rsidRPr="00B07B27">
        <w:rPr>
          <w:rStyle w:val="Emphasis"/>
          <w:rFonts w:ascii="Arial" w:hAnsi="Arial" w:cs="Arial"/>
          <w:b/>
          <w:i w:val="0"/>
          <w:sz w:val="28"/>
          <w:szCs w:val="28"/>
          <w:u w:val="single"/>
        </w:rPr>
        <w:t xml:space="preserve">I. Depunerea jurământului de către consilierii declaraţi aleşi,  ale căror mandate au fost validate de  </w:t>
      </w:r>
      <w:r w:rsidR="007C05C3" w:rsidRPr="00B07B27">
        <w:rPr>
          <w:rStyle w:val="Emphasis"/>
          <w:rFonts w:ascii="Arial" w:hAnsi="Arial" w:cs="Arial"/>
          <w:b/>
          <w:i w:val="0"/>
          <w:sz w:val="28"/>
          <w:szCs w:val="28"/>
          <w:u w:val="single"/>
        </w:rPr>
        <w:t>J</w:t>
      </w:r>
      <w:r w:rsidRPr="00B07B27">
        <w:rPr>
          <w:rStyle w:val="Emphasis"/>
          <w:rFonts w:ascii="Arial" w:hAnsi="Arial" w:cs="Arial"/>
          <w:b/>
          <w:i w:val="0"/>
          <w:sz w:val="28"/>
          <w:szCs w:val="28"/>
          <w:u w:val="single"/>
        </w:rPr>
        <w:t>udecători</w:t>
      </w:r>
      <w:r w:rsidR="007C05C3" w:rsidRPr="00B07B27">
        <w:rPr>
          <w:rStyle w:val="Emphasis"/>
          <w:rFonts w:ascii="Arial" w:hAnsi="Arial" w:cs="Arial"/>
          <w:b/>
          <w:i w:val="0"/>
          <w:sz w:val="28"/>
          <w:szCs w:val="28"/>
          <w:u w:val="single"/>
        </w:rPr>
        <w:t xml:space="preserve">a </w:t>
      </w:r>
      <w:r w:rsidR="009866BD">
        <w:rPr>
          <w:rStyle w:val="Emphasis"/>
          <w:rFonts w:ascii="Arial" w:hAnsi="Arial" w:cs="Arial"/>
          <w:b/>
          <w:i w:val="0"/>
          <w:sz w:val="28"/>
          <w:szCs w:val="28"/>
          <w:u w:val="single"/>
        </w:rPr>
        <w:t xml:space="preserve"> Patarlagele</w:t>
      </w:r>
    </w:p>
    <w:p w:rsidR="007C05C3" w:rsidRPr="00B07B27" w:rsidRDefault="007C05C3" w:rsidP="00D52AD5">
      <w:pPr>
        <w:ind w:left="708" w:firstLine="708"/>
        <w:jc w:val="both"/>
        <w:rPr>
          <w:rStyle w:val="Emphasis"/>
          <w:rFonts w:ascii="Arial" w:hAnsi="Arial" w:cs="Arial"/>
          <w:b/>
          <w:i w:val="0"/>
          <w:sz w:val="28"/>
          <w:szCs w:val="28"/>
          <w:u w:val="single"/>
        </w:rPr>
      </w:pPr>
    </w:p>
    <w:p w:rsidR="007C05C3" w:rsidRPr="00B07B27" w:rsidRDefault="007C05C3" w:rsidP="00D52AD5">
      <w:pPr>
        <w:ind w:left="708" w:firstLine="708"/>
        <w:jc w:val="both"/>
        <w:rPr>
          <w:rStyle w:val="Emphasis"/>
          <w:rFonts w:ascii="Arial" w:hAnsi="Arial" w:cs="Arial"/>
          <w:b/>
          <w:i w:val="0"/>
          <w:sz w:val="28"/>
          <w:szCs w:val="28"/>
          <w:u w:val="single"/>
        </w:rPr>
      </w:pPr>
    </w:p>
    <w:p w:rsidR="00D52AD5" w:rsidRPr="00B07B27" w:rsidRDefault="00D52AD5" w:rsidP="00D52AD5">
      <w:pPr>
        <w:ind w:left="708" w:firstLine="708"/>
        <w:jc w:val="both"/>
        <w:rPr>
          <w:rStyle w:val="Emphasis"/>
          <w:rFonts w:ascii="Arial" w:hAnsi="Arial" w:cs="Arial"/>
          <w:i w:val="0"/>
          <w:sz w:val="28"/>
          <w:szCs w:val="28"/>
        </w:rPr>
      </w:pPr>
      <w:r w:rsidRPr="00B07B27">
        <w:rPr>
          <w:rStyle w:val="Emphasis"/>
          <w:rFonts w:ascii="Arial" w:hAnsi="Arial" w:cs="Arial"/>
          <w:i w:val="0"/>
          <w:sz w:val="28"/>
          <w:szCs w:val="28"/>
        </w:rPr>
        <w:t>Preşedintele de vârstă invită consilierii locali declaraţi aleşi, ale căror mandate au fost validate, să depună,</w:t>
      </w:r>
      <w:r w:rsidRPr="00B07B27">
        <w:rPr>
          <w:rFonts w:ascii="Arial" w:eastAsia="Tahoma" w:hAnsi="Arial" w:cs="Arial"/>
          <w:sz w:val="28"/>
          <w:szCs w:val="28"/>
        </w:rPr>
        <w:t xml:space="preserve"> potrivit art. 117 alin. (1) din O.U.G. nr. 57/2019,</w:t>
      </w:r>
      <w:r w:rsidRPr="00B07B27">
        <w:rPr>
          <w:rStyle w:val="Emphasis"/>
          <w:rFonts w:ascii="Arial" w:hAnsi="Arial" w:cs="Arial"/>
          <w:i w:val="0"/>
          <w:sz w:val="28"/>
          <w:szCs w:val="28"/>
        </w:rPr>
        <w:t xml:space="preserve"> următorul jurământ în limba română:</w:t>
      </w:r>
    </w:p>
    <w:p w:rsidR="00D52AD5" w:rsidRPr="00B07B27" w:rsidRDefault="00D52AD5" w:rsidP="00D52AD5">
      <w:pPr>
        <w:ind w:left="708" w:firstLine="708"/>
        <w:jc w:val="both"/>
        <w:rPr>
          <w:rStyle w:val="Emphasis"/>
          <w:rFonts w:ascii="Arial" w:hAnsi="Arial" w:cs="Arial"/>
          <w:i w:val="0"/>
          <w:sz w:val="28"/>
          <w:szCs w:val="28"/>
        </w:rPr>
      </w:pPr>
      <w:r w:rsidRPr="00B07B27">
        <w:rPr>
          <w:rStyle w:val="Emphasis"/>
          <w:rFonts w:ascii="Arial" w:hAnsi="Arial" w:cs="Arial"/>
          <w:i w:val="0"/>
          <w:sz w:val="28"/>
          <w:szCs w:val="28"/>
        </w:rPr>
        <w:t xml:space="preserve"> ”</w:t>
      </w:r>
      <w:r w:rsidRPr="00B07B27">
        <w:rPr>
          <w:rStyle w:val="Emphasis"/>
          <w:rFonts w:ascii="Arial" w:hAnsi="Arial" w:cs="Arial"/>
          <w:b/>
          <w:i w:val="0"/>
          <w:sz w:val="28"/>
          <w:szCs w:val="28"/>
        </w:rPr>
        <w:t>Jur să respect Constituţia şi legile ţării şi să fac, cu bună-credinţă, tot ceea ce stă în puterile şi priceperea mea pentru binele locuitorilor</w:t>
      </w:r>
      <w:r w:rsidR="00D01757" w:rsidRPr="00B07B27">
        <w:rPr>
          <w:rStyle w:val="Emphasis"/>
          <w:rFonts w:ascii="Arial" w:hAnsi="Arial" w:cs="Arial"/>
          <w:b/>
          <w:i w:val="0"/>
          <w:sz w:val="28"/>
          <w:szCs w:val="28"/>
        </w:rPr>
        <w:t xml:space="preserve"> comunei Cătina</w:t>
      </w:r>
      <w:r w:rsidRPr="00B07B27">
        <w:rPr>
          <w:rStyle w:val="Emphasis"/>
          <w:rFonts w:ascii="Arial" w:hAnsi="Arial" w:cs="Arial"/>
          <w:b/>
          <w:i w:val="0"/>
          <w:sz w:val="28"/>
          <w:szCs w:val="28"/>
        </w:rPr>
        <w:t>. Aşa să îmi ajute Dumnezeu!”.</w:t>
      </w:r>
    </w:p>
    <w:p w:rsidR="00D52AD5" w:rsidRPr="00B07B27" w:rsidRDefault="00D52AD5" w:rsidP="00D52AD5">
      <w:pPr>
        <w:ind w:left="708" w:firstLine="708"/>
        <w:jc w:val="both"/>
        <w:rPr>
          <w:rFonts w:ascii="Arial" w:eastAsia="Tahoma" w:hAnsi="Arial" w:cs="Arial"/>
          <w:sz w:val="28"/>
          <w:szCs w:val="28"/>
        </w:rPr>
      </w:pPr>
      <w:r w:rsidRPr="00B07B27">
        <w:rPr>
          <w:rFonts w:ascii="Arial" w:eastAsia="Tahoma" w:hAnsi="Arial" w:cs="Arial"/>
          <w:sz w:val="28"/>
          <w:szCs w:val="28"/>
        </w:rPr>
        <w:t xml:space="preserve">Jurământul s-a depus după următoarea </w:t>
      </w:r>
      <w:r w:rsidRPr="00B07B27">
        <w:rPr>
          <w:rFonts w:ascii="Arial" w:eastAsia="Tahoma" w:hAnsi="Arial" w:cs="Arial"/>
          <w:b/>
          <w:sz w:val="28"/>
          <w:szCs w:val="28"/>
          <w:u w:val="single"/>
        </w:rPr>
        <w:t>procedură</w:t>
      </w:r>
      <w:r w:rsidRPr="00B07B27">
        <w:rPr>
          <w:rFonts w:ascii="Arial" w:eastAsia="Tahoma" w:hAnsi="Arial" w:cs="Arial"/>
          <w:b/>
          <w:sz w:val="28"/>
          <w:szCs w:val="28"/>
        </w:rPr>
        <w:t>:</w:t>
      </w:r>
      <w:r w:rsidR="00302AE7" w:rsidRPr="00B07B27">
        <w:rPr>
          <w:rFonts w:ascii="Arial" w:eastAsia="Tahoma" w:hAnsi="Arial" w:cs="Arial"/>
          <w:sz w:val="28"/>
          <w:szCs w:val="28"/>
        </w:rPr>
        <w:t>Dl. __________</w:t>
      </w:r>
      <w:r w:rsidR="00CF6D7E" w:rsidRPr="00B07B27">
        <w:rPr>
          <w:rFonts w:ascii="Arial" w:eastAsia="Tahoma" w:hAnsi="Arial" w:cs="Arial"/>
          <w:sz w:val="28"/>
          <w:szCs w:val="28"/>
        </w:rPr>
        <w:t>___________</w:t>
      </w:r>
      <w:r w:rsidRPr="00B07B27">
        <w:rPr>
          <w:rFonts w:ascii="Arial" w:eastAsia="Tahoma" w:hAnsi="Arial" w:cs="Arial"/>
          <w:sz w:val="28"/>
          <w:szCs w:val="28"/>
        </w:rPr>
        <w:t xml:space="preserve"> consilier local</w:t>
      </w:r>
      <w:r w:rsidR="00302AE7" w:rsidRPr="00B07B27">
        <w:rPr>
          <w:rFonts w:ascii="Arial" w:eastAsia="Tahoma" w:hAnsi="Arial" w:cs="Arial"/>
          <w:sz w:val="28"/>
          <w:szCs w:val="28"/>
        </w:rPr>
        <w:t xml:space="preserve"> declarat</w:t>
      </w:r>
      <w:r w:rsidRPr="00B07B27">
        <w:rPr>
          <w:rFonts w:ascii="Arial" w:eastAsia="Tahoma" w:hAnsi="Arial" w:cs="Arial"/>
          <w:sz w:val="28"/>
          <w:szCs w:val="28"/>
        </w:rPr>
        <w:t xml:space="preserve"> ale</w:t>
      </w:r>
      <w:r w:rsidR="00302AE7" w:rsidRPr="00B07B27">
        <w:rPr>
          <w:rFonts w:ascii="Arial" w:eastAsia="Tahoma" w:hAnsi="Arial" w:cs="Arial"/>
          <w:sz w:val="28"/>
          <w:szCs w:val="28"/>
        </w:rPr>
        <w:t>s</w:t>
      </w:r>
      <w:r w:rsidRPr="00B07B27">
        <w:rPr>
          <w:rFonts w:ascii="Arial" w:eastAsia="Tahoma" w:hAnsi="Arial" w:cs="Arial"/>
          <w:sz w:val="28"/>
          <w:szCs w:val="28"/>
        </w:rPr>
        <w:t xml:space="preserve">,  care conduce ședința, a chemat în ordine alfabetică consilierii locali să citească jurământul,  iar aceștia s-au prezentat pe rând, în faţa mesei special amenajate, pe care se află un exemplar din </w:t>
      </w:r>
      <w:r w:rsidRPr="00B07B27">
        <w:rPr>
          <w:rFonts w:ascii="Arial" w:eastAsia="Tahoma" w:hAnsi="Arial" w:cs="Arial"/>
          <w:b/>
          <w:sz w:val="28"/>
          <w:szCs w:val="28"/>
        </w:rPr>
        <w:t>Constituţia României</w:t>
      </w:r>
      <w:r w:rsidRPr="00B07B27">
        <w:rPr>
          <w:rFonts w:ascii="Arial" w:eastAsia="Tahoma" w:hAnsi="Arial" w:cs="Arial"/>
          <w:sz w:val="28"/>
          <w:szCs w:val="28"/>
        </w:rPr>
        <w:t xml:space="preserve"> şi </w:t>
      </w:r>
      <w:r w:rsidRPr="00B07B27">
        <w:rPr>
          <w:rFonts w:ascii="Arial" w:eastAsia="Tahoma" w:hAnsi="Arial" w:cs="Arial"/>
          <w:b/>
          <w:sz w:val="28"/>
          <w:szCs w:val="28"/>
        </w:rPr>
        <w:t>Biblia</w:t>
      </w:r>
      <w:r w:rsidRPr="00B07B27">
        <w:rPr>
          <w:rFonts w:ascii="Arial" w:eastAsia="Tahoma" w:hAnsi="Arial" w:cs="Arial"/>
          <w:sz w:val="28"/>
          <w:szCs w:val="28"/>
        </w:rPr>
        <w:t>. Consilierul a pus mâna stângă atât pe Constituţie, cât şi pe Biblie, şi a dat citire jurământului, după care a semnat jurământul de credinţă, imprimat pe un formular special</w:t>
      </w:r>
      <w:r w:rsidRPr="00B07B27">
        <w:rPr>
          <w:rFonts w:ascii="Arial" w:eastAsia="Tahoma" w:hAnsi="Arial" w:cs="Arial"/>
          <w:b/>
          <w:sz w:val="28"/>
          <w:szCs w:val="28"/>
        </w:rPr>
        <w:t>.</w:t>
      </w:r>
    </w:p>
    <w:p w:rsidR="00D52AD5" w:rsidRPr="00B07B27" w:rsidRDefault="00D52AD5" w:rsidP="00D52AD5">
      <w:pPr>
        <w:ind w:left="708" w:firstLine="708"/>
        <w:jc w:val="both"/>
        <w:rPr>
          <w:rStyle w:val="Emphasis"/>
          <w:rFonts w:ascii="Arial" w:hAnsi="Arial" w:cs="Arial"/>
          <w:i w:val="0"/>
          <w:sz w:val="28"/>
          <w:szCs w:val="28"/>
        </w:rPr>
      </w:pPr>
      <w:r w:rsidRPr="00B07B27">
        <w:rPr>
          <w:rStyle w:val="Emphasis"/>
          <w:rFonts w:ascii="Arial" w:hAnsi="Arial" w:cs="Arial"/>
          <w:i w:val="0"/>
          <w:sz w:val="28"/>
          <w:szCs w:val="28"/>
        </w:rPr>
        <w:t>Un exemplar al jurământului se păstrează la dosarul de constituire, iar al doilea s</w:t>
      </w:r>
      <w:r w:rsidR="007A0EC7" w:rsidRPr="00B07B27">
        <w:rPr>
          <w:rStyle w:val="Emphasis"/>
          <w:rFonts w:ascii="Arial" w:hAnsi="Arial" w:cs="Arial"/>
          <w:i w:val="0"/>
          <w:sz w:val="28"/>
          <w:szCs w:val="28"/>
        </w:rPr>
        <w:t>-a înmânat</w:t>
      </w:r>
      <w:r w:rsidRPr="00B07B27">
        <w:rPr>
          <w:rStyle w:val="Emphasis"/>
          <w:rFonts w:ascii="Arial" w:hAnsi="Arial" w:cs="Arial"/>
          <w:i w:val="0"/>
          <w:sz w:val="28"/>
          <w:szCs w:val="28"/>
        </w:rPr>
        <w:t xml:space="preserve"> consilierului local.</w:t>
      </w:r>
    </w:p>
    <w:p w:rsidR="007C05C3" w:rsidRPr="00B07B27" w:rsidRDefault="007C05C3" w:rsidP="007C05C3">
      <w:pPr>
        <w:ind w:left="708" w:firstLine="708"/>
        <w:jc w:val="both"/>
        <w:rPr>
          <w:rFonts w:ascii="Arial" w:hAnsi="Arial" w:cs="Arial"/>
          <w:sz w:val="28"/>
          <w:szCs w:val="28"/>
        </w:rPr>
      </w:pPr>
    </w:p>
    <w:p w:rsidR="007C05C3" w:rsidRPr="00B07B27" w:rsidRDefault="00942DB2" w:rsidP="007C05C3">
      <w:pPr>
        <w:ind w:left="708" w:firstLine="708"/>
        <w:jc w:val="both"/>
        <w:rPr>
          <w:rFonts w:ascii="Arial" w:eastAsia="Tahoma" w:hAnsi="Arial" w:cs="Arial"/>
          <w:b/>
          <w:sz w:val="28"/>
          <w:szCs w:val="28"/>
          <w:u w:val="single"/>
        </w:rPr>
      </w:pPr>
      <w:r w:rsidRPr="00B07B27">
        <w:rPr>
          <w:rStyle w:val="Emphasis"/>
          <w:rFonts w:ascii="Arial" w:hAnsi="Arial" w:cs="Arial"/>
          <w:b/>
          <w:i w:val="0"/>
          <w:sz w:val="28"/>
          <w:szCs w:val="28"/>
        </w:rPr>
        <w:t>II.</w:t>
      </w:r>
      <w:r w:rsidRPr="00B07B27">
        <w:rPr>
          <w:rFonts w:ascii="Arial" w:eastAsia="Tahoma" w:hAnsi="Arial" w:cs="Arial"/>
          <w:b/>
          <w:sz w:val="28"/>
          <w:szCs w:val="28"/>
          <w:u w:val="single"/>
        </w:rPr>
        <w:t>Depunerea jurământului de către primar</w:t>
      </w:r>
    </w:p>
    <w:p w:rsidR="007C05C3" w:rsidRPr="00B07B27" w:rsidRDefault="007C05C3" w:rsidP="007C05C3">
      <w:pPr>
        <w:ind w:left="708" w:firstLine="708"/>
        <w:jc w:val="both"/>
        <w:rPr>
          <w:rFonts w:ascii="Arial" w:eastAsia="Tahoma" w:hAnsi="Arial" w:cs="Arial"/>
          <w:b/>
          <w:sz w:val="28"/>
          <w:szCs w:val="28"/>
          <w:u w:val="single"/>
        </w:rPr>
      </w:pPr>
    </w:p>
    <w:p w:rsidR="007C05C3" w:rsidRPr="00B07B27" w:rsidRDefault="007C05C3" w:rsidP="007C05C3">
      <w:pPr>
        <w:ind w:left="708" w:firstLine="708"/>
        <w:jc w:val="both"/>
        <w:rPr>
          <w:rFonts w:ascii="Arial" w:eastAsia="Tahoma" w:hAnsi="Arial" w:cs="Arial"/>
          <w:b/>
          <w:sz w:val="28"/>
          <w:szCs w:val="28"/>
          <w:u w:val="single"/>
        </w:rPr>
      </w:pPr>
    </w:p>
    <w:p w:rsidR="007C05C3" w:rsidRPr="00B07B27" w:rsidRDefault="00942DB2" w:rsidP="007C05C3">
      <w:pPr>
        <w:ind w:left="708" w:firstLine="708"/>
        <w:jc w:val="both"/>
        <w:rPr>
          <w:rStyle w:val="Emphasis"/>
          <w:rFonts w:ascii="Arial" w:eastAsia="Tahoma" w:hAnsi="Arial" w:cs="Arial"/>
          <w:b/>
          <w:i w:val="0"/>
          <w:iCs w:val="0"/>
          <w:sz w:val="28"/>
          <w:szCs w:val="28"/>
          <w:u w:val="single"/>
        </w:rPr>
      </w:pPr>
      <w:r w:rsidRPr="00B07B27">
        <w:rPr>
          <w:rStyle w:val="Emphasis"/>
          <w:rFonts w:ascii="Arial" w:hAnsi="Arial" w:cs="Arial"/>
          <w:i w:val="0"/>
          <w:sz w:val="28"/>
          <w:szCs w:val="28"/>
        </w:rPr>
        <w:t>Primarul depune jurământul prevăzut la art. 117 din O.U.G. nr. 57/2019, în prima şedinţă privind ceremonia de constituire a consiliului local sau în faţa judecătorului delegat, în camera de consiliu, în cazul în care prima şedinţă privind ceremonia de constituire a consiliului local nu are loc în termen de 60 de zile de la data alegerilor.</w:t>
      </w:r>
    </w:p>
    <w:p w:rsidR="007C05C3" w:rsidRPr="00B07B27" w:rsidRDefault="00942DB2" w:rsidP="007C05C3">
      <w:pPr>
        <w:ind w:left="708" w:firstLine="708"/>
        <w:jc w:val="both"/>
        <w:rPr>
          <w:rStyle w:val="Emphasis"/>
          <w:rFonts w:ascii="Arial" w:eastAsia="Tahoma" w:hAnsi="Arial" w:cs="Arial"/>
          <w:b/>
          <w:i w:val="0"/>
          <w:iCs w:val="0"/>
          <w:sz w:val="28"/>
          <w:szCs w:val="28"/>
          <w:u w:val="single"/>
        </w:rPr>
      </w:pPr>
      <w:r w:rsidRPr="00B07B27">
        <w:rPr>
          <w:rStyle w:val="Emphasis"/>
          <w:rFonts w:ascii="Arial" w:hAnsi="Arial" w:cs="Arial"/>
          <w:i w:val="0"/>
          <w:sz w:val="28"/>
          <w:szCs w:val="28"/>
        </w:rPr>
        <w:t xml:space="preserve">Preşedintele de vârstă prezintă rezultatul validării  alegerii primarului şi invită unul dintre cei doi consilieri mai tineri, care îl asistă, </w:t>
      </w:r>
      <w:r w:rsidR="009866BD">
        <w:rPr>
          <w:rStyle w:val="Emphasis"/>
          <w:rFonts w:ascii="Arial" w:hAnsi="Arial" w:cs="Arial"/>
          <w:i w:val="0"/>
          <w:sz w:val="28"/>
          <w:szCs w:val="28"/>
        </w:rPr>
        <w:t xml:space="preserve">respectiv dl. Birlodeanu Alexandru-Constantin </w:t>
      </w:r>
      <w:r w:rsidRPr="00B07B27">
        <w:rPr>
          <w:rStyle w:val="Emphasis"/>
          <w:rFonts w:ascii="Arial" w:hAnsi="Arial" w:cs="Arial"/>
          <w:i w:val="0"/>
          <w:sz w:val="28"/>
          <w:szCs w:val="28"/>
        </w:rPr>
        <w:t xml:space="preserve">să citească încheierea </w:t>
      </w:r>
      <w:r w:rsidR="007C05C3" w:rsidRPr="00B07B27">
        <w:rPr>
          <w:rStyle w:val="Emphasis"/>
          <w:rFonts w:ascii="Arial" w:hAnsi="Arial" w:cs="Arial"/>
          <w:i w:val="0"/>
          <w:sz w:val="28"/>
          <w:szCs w:val="28"/>
        </w:rPr>
        <w:t>J</w:t>
      </w:r>
      <w:r w:rsidRPr="00B07B27">
        <w:rPr>
          <w:rStyle w:val="Emphasis"/>
          <w:rFonts w:ascii="Arial" w:hAnsi="Arial" w:cs="Arial"/>
          <w:i w:val="0"/>
          <w:sz w:val="28"/>
          <w:szCs w:val="28"/>
        </w:rPr>
        <w:t>udecătoriei</w:t>
      </w:r>
      <w:r w:rsidR="007C05C3" w:rsidRPr="00B07B27">
        <w:rPr>
          <w:rStyle w:val="Emphasis"/>
          <w:rFonts w:ascii="Arial" w:hAnsi="Arial" w:cs="Arial"/>
          <w:i w:val="0"/>
          <w:sz w:val="28"/>
          <w:szCs w:val="28"/>
        </w:rPr>
        <w:t xml:space="preserve"> </w:t>
      </w:r>
      <w:r w:rsidR="00D01757" w:rsidRPr="00B07B27">
        <w:rPr>
          <w:rStyle w:val="Emphasis"/>
          <w:rFonts w:ascii="Arial" w:hAnsi="Arial" w:cs="Arial"/>
          <w:i w:val="0"/>
          <w:sz w:val="28"/>
          <w:szCs w:val="28"/>
        </w:rPr>
        <w:t>Pătârlagele</w:t>
      </w:r>
      <w:r w:rsidRPr="00B07B27">
        <w:rPr>
          <w:rStyle w:val="Emphasis"/>
          <w:rFonts w:ascii="Arial" w:hAnsi="Arial" w:cs="Arial"/>
          <w:i w:val="0"/>
          <w:sz w:val="28"/>
          <w:szCs w:val="28"/>
        </w:rPr>
        <w:t xml:space="preserve">, apoi invită </w:t>
      </w:r>
      <w:r w:rsidR="00C70C6C" w:rsidRPr="00B07B27">
        <w:rPr>
          <w:rStyle w:val="Emphasis"/>
          <w:rFonts w:ascii="Arial" w:hAnsi="Arial" w:cs="Arial"/>
          <w:i w:val="0"/>
          <w:sz w:val="28"/>
          <w:szCs w:val="28"/>
        </w:rPr>
        <w:t xml:space="preserve">pe dl. </w:t>
      </w:r>
      <w:r w:rsidR="00D01757" w:rsidRPr="00B07B27">
        <w:rPr>
          <w:rStyle w:val="Emphasis"/>
          <w:rFonts w:ascii="Arial" w:hAnsi="Arial" w:cs="Arial"/>
          <w:i w:val="0"/>
          <w:sz w:val="28"/>
          <w:szCs w:val="28"/>
        </w:rPr>
        <w:t>Fulgeanu Alexandru-Constantin</w:t>
      </w:r>
      <w:r w:rsidR="00C70C6C" w:rsidRPr="00B07B27">
        <w:rPr>
          <w:rStyle w:val="Emphasis"/>
          <w:rFonts w:ascii="Arial" w:hAnsi="Arial" w:cs="Arial"/>
          <w:i w:val="0"/>
          <w:sz w:val="28"/>
          <w:szCs w:val="28"/>
        </w:rPr>
        <w:t xml:space="preserve"> - </w:t>
      </w:r>
      <w:r w:rsidRPr="00B07B27">
        <w:rPr>
          <w:rStyle w:val="Emphasis"/>
          <w:rFonts w:ascii="Arial" w:hAnsi="Arial" w:cs="Arial"/>
          <w:i w:val="0"/>
          <w:sz w:val="28"/>
          <w:szCs w:val="28"/>
        </w:rPr>
        <w:t>primarul ales să citească şi să semneze jurământul.</w:t>
      </w:r>
    </w:p>
    <w:p w:rsidR="00BD4627" w:rsidRPr="00B07B27" w:rsidRDefault="00942DB2" w:rsidP="007C05C3">
      <w:pPr>
        <w:ind w:left="708" w:firstLine="708"/>
        <w:jc w:val="both"/>
        <w:rPr>
          <w:rStyle w:val="Emphasis"/>
          <w:rFonts w:ascii="Arial" w:hAnsi="Arial" w:cs="Arial"/>
          <w:i w:val="0"/>
          <w:sz w:val="28"/>
          <w:szCs w:val="28"/>
        </w:rPr>
      </w:pPr>
      <w:r w:rsidRPr="00B07B27">
        <w:rPr>
          <w:rStyle w:val="Emphasis"/>
          <w:rFonts w:ascii="Arial" w:hAnsi="Arial" w:cs="Arial"/>
          <w:i w:val="0"/>
          <w:sz w:val="28"/>
          <w:szCs w:val="28"/>
        </w:rPr>
        <w:t xml:space="preserve"> După depunerea jurământului, </w:t>
      </w:r>
      <w:r w:rsidR="00E3429D" w:rsidRPr="00B07B27">
        <w:rPr>
          <w:rStyle w:val="Emphasis"/>
          <w:rFonts w:ascii="Arial" w:hAnsi="Arial" w:cs="Arial"/>
          <w:i w:val="0"/>
          <w:sz w:val="28"/>
          <w:szCs w:val="28"/>
        </w:rPr>
        <w:t xml:space="preserve">dl. </w:t>
      </w:r>
      <w:r w:rsidR="00D01757" w:rsidRPr="00B07B27">
        <w:rPr>
          <w:rStyle w:val="Emphasis"/>
          <w:rFonts w:ascii="Arial" w:hAnsi="Arial" w:cs="Arial"/>
          <w:i w:val="0"/>
          <w:sz w:val="28"/>
          <w:szCs w:val="28"/>
        </w:rPr>
        <w:t>Fulgeanu Alexandru-Constantin</w:t>
      </w:r>
    </w:p>
    <w:p w:rsidR="007C05C3" w:rsidRPr="00B07B27" w:rsidRDefault="00E3429D" w:rsidP="007C05C3">
      <w:pPr>
        <w:ind w:left="708" w:firstLine="708"/>
        <w:jc w:val="both"/>
        <w:rPr>
          <w:rStyle w:val="Emphasis"/>
          <w:rFonts w:ascii="Arial" w:eastAsia="Tahoma" w:hAnsi="Arial" w:cs="Arial"/>
          <w:b/>
          <w:i w:val="0"/>
          <w:iCs w:val="0"/>
          <w:sz w:val="28"/>
          <w:szCs w:val="28"/>
          <w:u w:val="single"/>
        </w:rPr>
      </w:pPr>
      <w:r w:rsidRPr="00B07B27">
        <w:rPr>
          <w:rStyle w:val="Emphasis"/>
          <w:rFonts w:ascii="Arial" w:hAnsi="Arial" w:cs="Arial"/>
          <w:i w:val="0"/>
          <w:sz w:val="28"/>
          <w:szCs w:val="28"/>
        </w:rPr>
        <w:t xml:space="preserve"> </w:t>
      </w:r>
      <w:r w:rsidR="00942DB2" w:rsidRPr="00B07B27">
        <w:rPr>
          <w:rStyle w:val="Emphasis"/>
          <w:rFonts w:ascii="Arial" w:hAnsi="Arial" w:cs="Arial"/>
          <w:i w:val="0"/>
          <w:sz w:val="28"/>
          <w:szCs w:val="28"/>
        </w:rPr>
        <w:t>primarul</w:t>
      </w:r>
      <w:r w:rsidRPr="00B07B27">
        <w:rPr>
          <w:rStyle w:val="Emphasis"/>
          <w:rFonts w:ascii="Arial" w:hAnsi="Arial" w:cs="Arial"/>
          <w:i w:val="0"/>
          <w:sz w:val="28"/>
          <w:szCs w:val="28"/>
        </w:rPr>
        <w:t xml:space="preserve"> ales,</w:t>
      </w:r>
      <w:r w:rsidR="00942DB2" w:rsidRPr="00B07B27">
        <w:rPr>
          <w:rStyle w:val="Emphasis"/>
          <w:rFonts w:ascii="Arial" w:hAnsi="Arial" w:cs="Arial"/>
          <w:i w:val="0"/>
          <w:sz w:val="28"/>
          <w:szCs w:val="28"/>
        </w:rPr>
        <w:t xml:space="preserve"> intră în exerciţiul de drept al mandatului.</w:t>
      </w:r>
    </w:p>
    <w:p w:rsidR="007C05C3" w:rsidRPr="00B07B27" w:rsidRDefault="007C05C3" w:rsidP="007C05C3">
      <w:pPr>
        <w:ind w:left="708" w:firstLine="708"/>
        <w:jc w:val="both"/>
        <w:rPr>
          <w:rStyle w:val="Emphasis"/>
          <w:rFonts w:ascii="Arial" w:eastAsia="Tahoma" w:hAnsi="Arial" w:cs="Arial"/>
          <w:b/>
          <w:i w:val="0"/>
          <w:iCs w:val="0"/>
          <w:sz w:val="28"/>
          <w:szCs w:val="28"/>
          <w:u w:val="single"/>
        </w:rPr>
      </w:pPr>
    </w:p>
    <w:p w:rsidR="007C05C3" w:rsidRPr="00B07B27" w:rsidRDefault="007C05C3" w:rsidP="007C05C3">
      <w:pPr>
        <w:ind w:left="708" w:firstLine="708"/>
        <w:jc w:val="both"/>
        <w:rPr>
          <w:rStyle w:val="Emphasis"/>
          <w:rFonts w:ascii="Arial" w:eastAsia="Tahoma" w:hAnsi="Arial" w:cs="Arial"/>
          <w:b/>
          <w:i w:val="0"/>
          <w:iCs w:val="0"/>
          <w:sz w:val="28"/>
          <w:szCs w:val="28"/>
          <w:u w:val="single"/>
        </w:rPr>
      </w:pPr>
    </w:p>
    <w:p w:rsidR="00E3429D" w:rsidRPr="00B07B27" w:rsidRDefault="00942DB2" w:rsidP="00E3429D">
      <w:pPr>
        <w:ind w:left="708" w:firstLine="708"/>
        <w:jc w:val="both"/>
        <w:rPr>
          <w:rFonts w:ascii="Arial" w:eastAsia="Tahoma" w:hAnsi="Arial" w:cs="Arial"/>
          <w:b/>
          <w:sz w:val="28"/>
          <w:szCs w:val="28"/>
          <w:u w:val="single"/>
        </w:rPr>
      </w:pPr>
      <w:r w:rsidRPr="00B07B27">
        <w:rPr>
          <w:rFonts w:ascii="Arial" w:eastAsia="Tahoma" w:hAnsi="Arial" w:cs="Arial"/>
          <w:b/>
          <w:sz w:val="28"/>
          <w:szCs w:val="28"/>
          <w:u w:val="single"/>
        </w:rPr>
        <w:t>Închiderea ceremoniei de constituire</w:t>
      </w:r>
    </w:p>
    <w:p w:rsidR="00E3429D" w:rsidRPr="00B07B27" w:rsidRDefault="00E3429D" w:rsidP="00E3429D">
      <w:pPr>
        <w:ind w:left="708" w:firstLine="708"/>
        <w:jc w:val="both"/>
        <w:rPr>
          <w:rFonts w:ascii="Arial" w:eastAsia="Tahoma" w:hAnsi="Arial" w:cs="Arial"/>
          <w:b/>
          <w:sz w:val="28"/>
          <w:szCs w:val="28"/>
          <w:u w:val="single"/>
        </w:rPr>
      </w:pPr>
    </w:p>
    <w:p w:rsidR="00942DB2" w:rsidRPr="00B07B27" w:rsidRDefault="00942DB2" w:rsidP="00E3429D">
      <w:pPr>
        <w:ind w:left="708" w:firstLine="708"/>
        <w:jc w:val="both"/>
        <w:rPr>
          <w:rFonts w:ascii="Arial" w:eastAsia="Tahoma" w:hAnsi="Arial" w:cs="Arial"/>
          <w:sz w:val="28"/>
          <w:szCs w:val="28"/>
        </w:rPr>
      </w:pPr>
      <w:r w:rsidRPr="00B07B27">
        <w:rPr>
          <w:rFonts w:ascii="Arial" w:eastAsia="Tahoma" w:hAnsi="Arial" w:cs="Arial"/>
          <w:sz w:val="28"/>
          <w:szCs w:val="28"/>
        </w:rPr>
        <w:t xml:space="preserve">Secretarul general al unității </w:t>
      </w:r>
      <w:r w:rsidR="00302AE7" w:rsidRPr="00B07B27">
        <w:rPr>
          <w:rFonts w:ascii="Arial" w:eastAsia="Tahoma" w:hAnsi="Arial" w:cs="Arial"/>
          <w:sz w:val="28"/>
          <w:szCs w:val="28"/>
        </w:rPr>
        <w:t>administrativ- teritoriale prezi</w:t>
      </w:r>
      <w:r w:rsidRPr="00B07B27">
        <w:rPr>
          <w:rFonts w:ascii="Arial" w:eastAsia="Tahoma" w:hAnsi="Arial" w:cs="Arial"/>
          <w:sz w:val="28"/>
          <w:szCs w:val="28"/>
        </w:rPr>
        <w:t xml:space="preserve">nta și </w:t>
      </w:r>
      <w:r w:rsidR="001F6782" w:rsidRPr="00B07B27">
        <w:rPr>
          <w:rFonts w:ascii="Arial" w:eastAsia="Tahoma" w:hAnsi="Arial" w:cs="Arial"/>
          <w:sz w:val="28"/>
          <w:szCs w:val="28"/>
        </w:rPr>
        <w:t>consemneaza</w:t>
      </w:r>
      <w:r w:rsidRPr="00B07B27">
        <w:rPr>
          <w:rFonts w:ascii="Arial" w:eastAsia="Tahoma" w:hAnsi="Arial" w:cs="Arial"/>
          <w:sz w:val="28"/>
          <w:szCs w:val="28"/>
        </w:rPr>
        <w:t xml:space="preserve"> în procesul - verbal al ședinței privind ceremonia de constituire a consiliului local următoarele:</w:t>
      </w:r>
    </w:p>
    <w:p w:rsidR="001F6782" w:rsidRPr="00B07B27" w:rsidRDefault="001F6782" w:rsidP="00E3429D">
      <w:pPr>
        <w:ind w:left="708" w:firstLine="708"/>
        <w:jc w:val="both"/>
        <w:rPr>
          <w:rFonts w:ascii="Arial" w:eastAsia="Tahoma" w:hAnsi="Arial" w:cs="Arial"/>
          <w:b/>
          <w:sz w:val="28"/>
          <w:szCs w:val="28"/>
          <w:u w:val="single"/>
        </w:rPr>
      </w:pPr>
    </w:p>
    <w:p w:rsidR="00942DB2" w:rsidRPr="00B07B27" w:rsidRDefault="00942DB2" w:rsidP="007C05C3">
      <w:pPr>
        <w:numPr>
          <w:ilvl w:val="0"/>
          <w:numId w:val="11"/>
        </w:numPr>
        <w:pBdr>
          <w:top w:val="nil"/>
          <w:left w:val="nil"/>
          <w:bottom w:val="nil"/>
          <w:right w:val="nil"/>
          <w:between w:val="nil"/>
        </w:pBdr>
        <w:jc w:val="both"/>
        <w:rPr>
          <w:rFonts w:ascii="Arial" w:hAnsi="Arial" w:cs="Arial"/>
          <w:sz w:val="28"/>
          <w:szCs w:val="28"/>
        </w:rPr>
      </w:pPr>
      <w:r w:rsidRPr="00B07B27">
        <w:rPr>
          <w:rFonts w:ascii="Arial" w:eastAsia="Tahoma" w:hAnsi="Arial" w:cs="Arial"/>
          <w:sz w:val="28"/>
          <w:szCs w:val="28"/>
        </w:rPr>
        <w:t>Nr. consilieri locali stabiliți prin ordin al prefectului, conform art.112/171 di</w:t>
      </w:r>
      <w:r w:rsidR="00CF6D7E" w:rsidRPr="00B07B27">
        <w:rPr>
          <w:rFonts w:ascii="Arial" w:eastAsia="Tahoma" w:hAnsi="Arial" w:cs="Arial"/>
          <w:sz w:val="28"/>
          <w:szCs w:val="28"/>
        </w:rPr>
        <w:t>n Codul administrativ  - 11</w:t>
      </w:r>
    </w:p>
    <w:p w:rsidR="00942DB2" w:rsidRPr="00B07B27" w:rsidRDefault="00942DB2" w:rsidP="007C05C3">
      <w:pPr>
        <w:numPr>
          <w:ilvl w:val="0"/>
          <w:numId w:val="11"/>
        </w:numPr>
        <w:pBdr>
          <w:top w:val="nil"/>
          <w:left w:val="nil"/>
          <w:bottom w:val="nil"/>
          <w:right w:val="nil"/>
          <w:between w:val="nil"/>
        </w:pBdr>
        <w:jc w:val="both"/>
        <w:rPr>
          <w:rFonts w:ascii="Arial" w:hAnsi="Arial" w:cs="Arial"/>
          <w:sz w:val="28"/>
          <w:szCs w:val="28"/>
        </w:rPr>
      </w:pPr>
      <w:r w:rsidRPr="00B07B27">
        <w:rPr>
          <w:rFonts w:ascii="Arial" w:eastAsia="Tahoma" w:hAnsi="Arial" w:cs="Arial"/>
          <w:sz w:val="28"/>
          <w:szCs w:val="28"/>
        </w:rPr>
        <w:t>Nr. consilieri locali</w:t>
      </w:r>
      <w:r w:rsidR="00E3429D" w:rsidRPr="00B07B27">
        <w:rPr>
          <w:rFonts w:ascii="Arial" w:eastAsia="Tahoma" w:hAnsi="Arial" w:cs="Arial"/>
          <w:sz w:val="28"/>
          <w:szCs w:val="28"/>
        </w:rPr>
        <w:t xml:space="preserve"> validați de Judecătoria </w:t>
      </w:r>
      <w:r w:rsidR="00CF6D7E" w:rsidRPr="00B07B27">
        <w:rPr>
          <w:rFonts w:ascii="Arial" w:eastAsia="Tahoma" w:hAnsi="Arial" w:cs="Arial"/>
          <w:sz w:val="28"/>
          <w:szCs w:val="28"/>
        </w:rPr>
        <w:t xml:space="preserve"> - 10</w:t>
      </w:r>
    </w:p>
    <w:p w:rsidR="00942DB2" w:rsidRPr="00B07B27" w:rsidRDefault="00942DB2" w:rsidP="007C05C3">
      <w:pPr>
        <w:numPr>
          <w:ilvl w:val="0"/>
          <w:numId w:val="11"/>
        </w:numPr>
        <w:pBdr>
          <w:top w:val="nil"/>
          <w:left w:val="nil"/>
          <w:bottom w:val="nil"/>
          <w:right w:val="nil"/>
          <w:between w:val="nil"/>
        </w:pBdr>
        <w:jc w:val="both"/>
        <w:rPr>
          <w:rFonts w:ascii="Arial" w:hAnsi="Arial" w:cs="Arial"/>
          <w:sz w:val="28"/>
          <w:szCs w:val="28"/>
        </w:rPr>
      </w:pPr>
      <w:r w:rsidRPr="00B07B27">
        <w:rPr>
          <w:rFonts w:ascii="Arial" w:eastAsia="Tahoma" w:hAnsi="Arial" w:cs="Arial"/>
          <w:sz w:val="28"/>
          <w:szCs w:val="28"/>
        </w:rPr>
        <w:t xml:space="preserve">Nr. consilieri locali prezenți la ședință </w:t>
      </w:r>
      <w:r w:rsidR="009866BD">
        <w:rPr>
          <w:rFonts w:ascii="Arial" w:eastAsia="Tahoma" w:hAnsi="Arial" w:cs="Arial"/>
          <w:sz w:val="28"/>
          <w:szCs w:val="28"/>
        </w:rPr>
        <w:t>-10</w:t>
      </w:r>
    </w:p>
    <w:p w:rsidR="00942DB2" w:rsidRPr="00B07B27" w:rsidRDefault="00942DB2" w:rsidP="007C05C3">
      <w:pPr>
        <w:numPr>
          <w:ilvl w:val="0"/>
          <w:numId w:val="11"/>
        </w:numPr>
        <w:pBdr>
          <w:top w:val="nil"/>
          <w:left w:val="nil"/>
          <w:bottom w:val="nil"/>
          <w:right w:val="nil"/>
          <w:between w:val="nil"/>
        </w:pBdr>
        <w:jc w:val="both"/>
        <w:rPr>
          <w:rFonts w:ascii="Arial" w:hAnsi="Arial" w:cs="Arial"/>
          <w:sz w:val="28"/>
          <w:szCs w:val="28"/>
        </w:rPr>
      </w:pPr>
      <w:r w:rsidRPr="00B07B27">
        <w:rPr>
          <w:rFonts w:ascii="Arial" w:eastAsia="Tahoma" w:hAnsi="Arial" w:cs="Arial"/>
          <w:sz w:val="28"/>
          <w:szCs w:val="28"/>
        </w:rPr>
        <w:lastRenderedPageBreak/>
        <w:t>Nr. consilieri locali care au depus jurământul la ședința privind ceremonia de constituir</w:t>
      </w:r>
      <w:r w:rsidR="009866BD">
        <w:rPr>
          <w:rFonts w:ascii="Arial" w:eastAsia="Tahoma" w:hAnsi="Arial" w:cs="Arial"/>
          <w:sz w:val="28"/>
          <w:szCs w:val="28"/>
        </w:rPr>
        <w:t>e a consiliului local - 10</w:t>
      </w:r>
    </w:p>
    <w:p w:rsidR="00942DB2" w:rsidRPr="00B07B27" w:rsidRDefault="00942DB2" w:rsidP="007C05C3">
      <w:pPr>
        <w:numPr>
          <w:ilvl w:val="0"/>
          <w:numId w:val="11"/>
        </w:numPr>
        <w:pBdr>
          <w:top w:val="nil"/>
          <w:left w:val="nil"/>
          <w:bottom w:val="nil"/>
          <w:right w:val="nil"/>
          <w:between w:val="nil"/>
        </w:pBdr>
        <w:jc w:val="both"/>
        <w:rPr>
          <w:rFonts w:ascii="Arial" w:hAnsi="Arial" w:cs="Arial"/>
          <w:sz w:val="28"/>
          <w:szCs w:val="28"/>
        </w:rPr>
      </w:pPr>
      <w:r w:rsidRPr="00B07B27">
        <w:rPr>
          <w:rFonts w:ascii="Arial" w:eastAsia="Tahoma" w:hAnsi="Arial" w:cs="Arial"/>
          <w:sz w:val="28"/>
          <w:szCs w:val="28"/>
        </w:rPr>
        <w:t>Nr. consilieri care au refuzat să depună jurământul la ședința privind ceremonia de constitui</w:t>
      </w:r>
      <w:r w:rsidR="009866BD">
        <w:rPr>
          <w:rFonts w:ascii="Arial" w:eastAsia="Tahoma" w:hAnsi="Arial" w:cs="Arial"/>
          <w:sz w:val="28"/>
          <w:szCs w:val="28"/>
        </w:rPr>
        <w:t>re a consiliului local - 0</w:t>
      </w:r>
    </w:p>
    <w:p w:rsidR="00942DB2" w:rsidRPr="00B07B27" w:rsidRDefault="00942DB2" w:rsidP="007C05C3">
      <w:pPr>
        <w:numPr>
          <w:ilvl w:val="0"/>
          <w:numId w:val="11"/>
        </w:numPr>
        <w:pBdr>
          <w:top w:val="nil"/>
          <w:left w:val="nil"/>
          <w:bottom w:val="nil"/>
          <w:right w:val="nil"/>
          <w:between w:val="nil"/>
        </w:pBdr>
        <w:jc w:val="both"/>
        <w:rPr>
          <w:rFonts w:ascii="Arial" w:hAnsi="Arial" w:cs="Arial"/>
          <w:sz w:val="28"/>
          <w:szCs w:val="28"/>
        </w:rPr>
      </w:pPr>
      <w:r w:rsidRPr="00B07B27">
        <w:rPr>
          <w:rFonts w:ascii="Arial" w:eastAsia="Tahoma" w:hAnsi="Arial" w:cs="Arial"/>
          <w:sz w:val="28"/>
          <w:szCs w:val="28"/>
        </w:rPr>
        <w:t>Nr. consilieri locali, care absentează motivat, conform art.116 alin.(8) din C</w:t>
      </w:r>
      <w:r w:rsidR="009866BD">
        <w:rPr>
          <w:rFonts w:ascii="Arial" w:eastAsia="Tahoma" w:hAnsi="Arial" w:cs="Arial"/>
          <w:sz w:val="28"/>
          <w:szCs w:val="28"/>
        </w:rPr>
        <w:t>odul administrativ -0</w:t>
      </w:r>
    </w:p>
    <w:p w:rsidR="00E3429D" w:rsidRPr="00B07B27" w:rsidRDefault="00942DB2" w:rsidP="00E3429D">
      <w:pPr>
        <w:numPr>
          <w:ilvl w:val="0"/>
          <w:numId w:val="11"/>
        </w:numPr>
        <w:pBdr>
          <w:top w:val="nil"/>
          <w:left w:val="nil"/>
          <w:bottom w:val="nil"/>
          <w:right w:val="nil"/>
          <w:between w:val="nil"/>
        </w:pBdr>
        <w:jc w:val="both"/>
        <w:rPr>
          <w:rFonts w:ascii="Arial" w:hAnsi="Arial" w:cs="Arial"/>
          <w:sz w:val="28"/>
          <w:szCs w:val="28"/>
        </w:rPr>
      </w:pPr>
      <w:r w:rsidRPr="00B07B27">
        <w:rPr>
          <w:rFonts w:ascii="Arial" w:eastAsia="Tahoma" w:hAnsi="Arial" w:cs="Arial"/>
          <w:sz w:val="28"/>
          <w:szCs w:val="28"/>
        </w:rPr>
        <w:t>Nr. consilieri locali care</w:t>
      </w:r>
      <w:r w:rsidR="009866BD">
        <w:rPr>
          <w:rFonts w:ascii="Arial" w:eastAsia="Tahoma" w:hAnsi="Arial" w:cs="Arial"/>
          <w:sz w:val="28"/>
          <w:szCs w:val="28"/>
        </w:rPr>
        <w:t xml:space="preserve"> absentează nemotivat -0</w:t>
      </w:r>
      <w:r w:rsidRPr="00B07B27">
        <w:rPr>
          <w:rFonts w:ascii="Arial" w:eastAsia="Tahoma" w:hAnsi="Arial" w:cs="Arial"/>
          <w:sz w:val="28"/>
          <w:szCs w:val="28"/>
        </w:rPr>
        <w:t xml:space="preserve"> .</w:t>
      </w:r>
    </w:p>
    <w:p w:rsidR="00E3429D" w:rsidRPr="00B07B27" w:rsidRDefault="00E3429D" w:rsidP="00E3429D">
      <w:pPr>
        <w:pBdr>
          <w:top w:val="nil"/>
          <w:left w:val="nil"/>
          <w:bottom w:val="nil"/>
          <w:right w:val="nil"/>
          <w:between w:val="nil"/>
        </w:pBdr>
        <w:ind w:left="1065"/>
        <w:jc w:val="both"/>
        <w:rPr>
          <w:rFonts w:ascii="Arial" w:hAnsi="Arial" w:cs="Arial"/>
          <w:sz w:val="28"/>
          <w:szCs w:val="28"/>
        </w:rPr>
      </w:pPr>
    </w:p>
    <w:p w:rsidR="00665275" w:rsidRPr="00B07B27" w:rsidRDefault="00E3429D" w:rsidP="00E3429D">
      <w:pPr>
        <w:pBdr>
          <w:top w:val="nil"/>
          <w:left w:val="nil"/>
          <w:bottom w:val="nil"/>
          <w:right w:val="nil"/>
          <w:between w:val="nil"/>
        </w:pBdr>
        <w:ind w:left="1065"/>
        <w:jc w:val="both"/>
        <w:rPr>
          <w:rFonts w:ascii="Arial" w:eastAsia="Tahoma" w:hAnsi="Arial" w:cs="Arial"/>
          <w:sz w:val="28"/>
          <w:szCs w:val="28"/>
        </w:rPr>
      </w:pPr>
      <w:r w:rsidRPr="00B07B27">
        <w:rPr>
          <w:rFonts w:ascii="Arial" w:hAnsi="Arial" w:cs="Arial"/>
          <w:sz w:val="28"/>
          <w:szCs w:val="28"/>
        </w:rPr>
        <w:t xml:space="preserve">Avand in vedere faptul ca </w:t>
      </w:r>
      <w:r w:rsidRPr="00B07B27">
        <w:rPr>
          <w:rFonts w:ascii="Arial" w:eastAsia="Tahoma" w:hAnsi="Arial" w:cs="Arial"/>
          <w:sz w:val="28"/>
          <w:szCs w:val="28"/>
        </w:rPr>
        <w:t xml:space="preserve">prin Ordinul Prefectului </w:t>
      </w:r>
      <w:r w:rsidR="00C13DB4">
        <w:rPr>
          <w:rFonts w:ascii="Arial" w:eastAsia="Tahoma" w:hAnsi="Arial" w:cs="Arial"/>
          <w:sz w:val="28"/>
          <w:szCs w:val="28"/>
        </w:rPr>
        <w:t>nr.439/13.07.</w:t>
      </w:r>
      <w:r w:rsidR="00CF6D7E" w:rsidRPr="00B07B27">
        <w:rPr>
          <w:rFonts w:ascii="Arial" w:eastAsia="Tahoma" w:hAnsi="Arial" w:cs="Arial"/>
          <w:sz w:val="28"/>
          <w:szCs w:val="28"/>
        </w:rPr>
        <w:t xml:space="preserve">2020 </w:t>
      </w:r>
      <w:r w:rsidR="00665275" w:rsidRPr="00B07B27">
        <w:rPr>
          <w:rFonts w:ascii="Arial" w:eastAsia="Tahoma" w:hAnsi="Arial" w:cs="Arial"/>
          <w:sz w:val="28"/>
          <w:szCs w:val="28"/>
        </w:rPr>
        <w:t>pentru comuna</w:t>
      </w:r>
      <w:r w:rsidR="00CF6D7E" w:rsidRPr="00B07B27">
        <w:rPr>
          <w:rFonts w:ascii="Arial" w:eastAsia="Tahoma" w:hAnsi="Arial" w:cs="Arial"/>
          <w:sz w:val="28"/>
          <w:szCs w:val="28"/>
        </w:rPr>
        <w:t xml:space="preserve"> Catina</w:t>
      </w:r>
      <w:r w:rsidR="00665275" w:rsidRPr="00B07B27">
        <w:rPr>
          <w:rFonts w:ascii="Arial" w:eastAsia="Tahoma" w:hAnsi="Arial" w:cs="Arial"/>
          <w:sz w:val="28"/>
          <w:szCs w:val="28"/>
        </w:rPr>
        <w:t xml:space="preserve"> s-a stabilit numarul</w:t>
      </w:r>
      <w:r w:rsidR="006E3705" w:rsidRPr="00B07B27">
        <w:rPr>
          <w:rFonts w:ascii="Arial" w:eastAsia="Tahoma" w:hAnsi="Arial" w:cs="Arial"/>
          <w:sz w:val="28"/>
          <w:szCs w:val="28"/>
        </w:rPr>
        <w:t xml:space="preserve"> m</w:t>
      </w:r>
      <w:r w:rsidR="00665275" w:rsidRPr="00B07B27">
        <w:rPr>
          <w:rFonts w:ascii="Arial" w:eastAsia="Tahoma" w:hAnsi="Arial" w:cs="Arial"/>
          <w:sz w:val="28"/>
          <w:szCs w:val="28"/>
        </w:rPr>
        <w:t xml:space="preserve">andatelor de consilieri locali de </w:t>
      </w:r>
      <w:r w:rsidR="00C13DB4">
        <w:rPr>
          <w:rFonts w:ascii="Arial" w:eastAsia="Tahoma" w:hAnsi="Arial" w:cs="Arial"/>
          <w:sz w:val="28"/>
          <w:szCs w:val="28"/>
        </w:rPr>
        <w:t xml:space="preserve">  11</w:t>
      </w:r>
      <w:r w:rsidR="00665275" w:rsidRPr="00B07B27">
        <w:rPr>
          <w:rFonts w:ascii="Arial" w:eastAsia="Tahoma" w:hAnsi="Arial" w:cs="Arial"/>
          <w:sz w:val="28"/>
          <w:szCs w:val="28"/>
        </w:rPr>
        <w:t xml:space="preserve">, un numar de </w:t>
      </w:r>
      <w:r w:rsidR="00CF6D7E" w:rsidRPr="00B07B27">
        <w:rPr>
          <w:rFonts w:ascii="Arial" w:eastAsia="Tahoma" w:hAnsi="Arial" w:cs="Arial"/>
          <w:sz w:val="28"/>
          <w:szCs w:val="28"/>
        </w:rPr>
        <w:t>10</w:t>
      </w:r>
      <w:r w:rsidR="00665275" w:rsidRPr="00B07B27">
        <w:rPr>
          <w:rFonts w:ascii="Arial" w:eastAsia="Tahoma" w:hAnsi="Arial" w:cs="Arial"/>
          <w:sz w:val="28"/>
          <w:szCs w:val="28"/>
        </w:rPr>
        <w:t xml:space="preserve"> consilieri locali declarati alesi au fost validati de catre Judecatoria </w:t>
      </w:r>
      <w:r w:rsidR="00CF6D7E" w:rsidRPr="00B07B27">
        <w:rPr>
          <w:rFonts w:ascii="Arial" w:eastAsia="Tahoma" w:hAnsi="Arial" w:cs="Arial"/>
          <w:sz w:val="28"/>
          <w:szCs w:val="28"/>
        </w:rPr>
        <w:t>Patarlagele</w:t>
      </w:r>
      <w:r w:rsidR="00665275" w:rsidRPr="00B07B27">
        <w:rPr>
          <w:rFonts w:ascii="Arial" w:eastAsia="Tahoma" w:hAnsi="Arial" w:cs="Arial"/>
          <w:sz w:val="28"/>
          <w:szCs w:val="28"/>
        </w:rPr>
        <w:t xml:space="preserve"> si au </w:t>
      </w:r>
      <w:r w:rsidR="00CF6D7E" w:rsidRPr="00B07B27">
        <w:rPr>
          <w:rFonts w:ascii="Arial" w:eastAsia="Tahoma" w:hAnsi="Arial" w:cs="Arial"/>
          <w:sz w:val="28"/>
          <w:szCs w:val="28"/>
        </w:rPr>
        <w:t>depus juramantul si un numar de 1 consilier local declarat ales a</w:t>
      </w:r>
      <w:r w:rsidR="00C13DB4">
        <w:rPr>
          <w:rFonts w:ascii="Arial" w:eastAsia="Tahoma" w:hAnsi="Arial" w:cs="Arial"/>
          <w:sz w:val="28"/>
          <w:szCs w:val="28"/>
        </w:rPr>
        <w:t xml:space="preserve"> fost invalidat</w:t>
      </w:r>
      <w:r w:rsidR="00665275" w:rsidRPr="00B07B27">
        <w:rPr>
          <w:rFonts w:ascii="Arial" w:eastAsia="Tahoma" w:hAnsi="Arial" w:cs="Arial"/>
          <w:sz w:val="28"/>
          <w:szCs w:val="28"/>
        </w:rPr>
        <w:t xml:space="preserve"> de catre Judecatoria </w:t>
      </w:r>
      <w:r w:rsidR="00CF6D7E" w:rsidRPr="00B07B27">
        <w:rPr>
          <w:rFonts w:ascii="Arial" w:eastAsia="Tahoma" w:hAnsi="Arial" w:cs="Arial"/>
          <w:sz w:val="28"/>
          <w:szCs w:val="28"/>
        </w:rPr>
        <w:t>Patarlagele</w:t>
      </w:r>
      <w:r w:rsidR="00665275" w:rsidRPr="00B07B27">
        <w:rPr>
          <w:rFonts w:ascii="Arial" w:eastAsia="Tahoma" w:hAnsi="Arial" w:cs="Arial"/>
          <w:sz w:val="28"/>
          <w:szCs w:val="28"/>
        </w:rPr>
        <w:t xml:space="preserve">, respectiv dl. </w:t>
      </w:r>
      <w:r w:rsidR="00CF6D7E" w:rsidRPr="00B07B27">
        <w:rPr>
          <w:rFonts w:ascii="Arial" w:eastAsia="Tahoma" w:hAnsi="Arial" w:cs="Arial"/>
          <w:sz w:val="28"/>
          <w:szCs w:val="28"/>
        </w:rPr>
        <w:t>Fulgeanu Alexandru-Constantin</w:t>
      </w:r>
      <w:r w:rsidR="00665275" w:rsidRPr="00B07B27">
        <w:rPr>
          <w:rFonts w:ascii="Arial" w:eastAsia="Tahoma" w:hAnsi="Arial" w:cs="Arial"/>
          <w:sz w:val="28"/>
          <w:szCs w:val="28"/>
        </w:rPr>
        <w:t xml:space="preserve"> – motivat de faptul ca a optat pentru functia de primar si dl. </w:t>
      </w:r>
      <w:r w:rsidR="006E3705" w:rsidRPr="00B07B27">
        <w:rPr>
          <w:rFonts w:ascii="Arial" w:eastAsia="Tahoma" w:hAnsi="Arial" w:cs="Arial"/>
          <w:sz w:val="28"/>
          <w:szCs w:val="28"/>
        </w:rPr>
        <w:t>________</w:t>
      </w:r>
      <w:r w:rsidR="00665275" w:rsidRPr="00B07B27">
        <w:rPr>
          <w:rFonts w:ascii="Arial" w:eastAsia="Tahoma" w:hAnsi="Arial" w:cs="Arial"/>
          <w:sz w:val="28"/>
          <w:szCs w:val="28"/>
        </w:rPr>
        <w:t xml:space="preserve"> – motivat de faptul ca nu a depus documentele doveditoare conform prevederilor art. 114 alin. (2) OUG nr. 57/2019, ne aflam î</w:t>
      </w:r>
      <w:r w:rsidR="00942DB2" w:rsidRPr="00B07B27">
        <w:rPr>
          <w:rFonts w:ascii="Arial" w:eastAsia="Tahoma" w:hAnsi="Arial" w:cs="Arial"/>
          <w:sz w:val="28"/>
          <w:szCs w:val="28"/>
        </w:rPr>
        <w:t>n situați</w:t>
      </w:r>
      <w:r w:rsidR="00665275" w:rsidRPr="00B07B27">
        <w:rPr>
          <w:rFonts w:ascii="Arial" w:eastAsia="Tahoma" w:hAnsi="Arial" w:cs="Arial"/>
          <w:sz w:val="28"/>
          <w:szCs w:val="28"/>
        </w:rPr>
        <w:t>a</w:t>
      </w:r>
      <w:r w:rsidR="00942DB2" w:rsidRPr="00B07B27">
        <w:rPr>
          <w:rFonts w:ascii="Arial" w:eastAsia="Tahoma" w:hAnsi="Arial" w:cs="Arial"/>
          <w:sz w:val="28"/>
          <w:szCs w:val="28"/>
        </w:rPr>
        <w:t xml:space="preserve"> în care este necesară validarea supleanților conform art.</w:t>
      </w:r>
      <w:r w:rsidR="00665275" w:rsidRPr="00B07B27">
        <w:rPr>
          <w:rFonts w:ascii="Arial" w:eastAsia="Tahoma" w:hAnsi="Arial" w:cs="Arial"/>
          <w:sz w:val="28"/>
          <w:szCs w:val="28"/>
        </w:rPr>
        <w:t xml:space="preserve"> 119 din Codul administrativ.</w:t>
      </w:r>
    </w:p>
    <w:p w:rsidR="001F6782" w:rsidRPr="00B07B27" w:rsidRDefault="001F6782" w:rsidP="00E3429D">
      <w:pPr>
        <w:pBdr>
          <w:top w:val="nil"/>
          <w:left w:val="nil"/>
          <w:bottom w:val="nil"/>
          <w:right w:val="nil"/>
          <w:between w:val="nil"/>
        </w:pBdr>
        <w:ind w:left="1065"/>
        <w:jc w:val="both"/>
        <w:rPr>
          <w:rFonts w:ascii="Arial" w:eastAsia="Tahoma" w:hAnsi="Arial" w:cs="Arial"/>
          <w:sz w:val="28"/>
          <w:szCs w:val="28"/>
        </w:rPr>
      </w:pPr>
    </w:p>
    <w:p w:rsidR="00665275" w:rsidRPr="00B07B27" w:rsidRDefault="00665275" w:rsidP="00E3429D">
      <w:pPr>
        <w:pBdr>
          <w:top w:val="nil"/>
          <w:left w:val="nil"/>
          <w:bottom w:val="nil"/>
          <w:right w:val="nil"/>
          <w:between w:val="nil"/>
        </w:pBdr>
        <w:ind w:left="1065"/>
        <w:jc w:val="both"/>
        <w:rPr>
          <w:rFonts w:ascii="Arial" w:eastAsia="Tahoma" w:hAnsi="Arial" w:cs="Arial"/>
          <w:sz w:val="28"/>
          <w:szCs w:val="28"/>
        </w:rPr>
      </w:pPr>
      <w:r w:rsidRPr="00B07B27">
        <w:rPr>
          <w:rFonts w:ascii="Arial" w:eastAsia="Tahoma" w:hAnsi="Arial" w:cs="Arial"/>
          <w:sz w:val="28"/>
          <w:szCs w:val="28"/>
        </w:rPr>
        <w:t xml:space="preserve">Astfel, este necesar validarea a </w:t>
      </w:r>
      <w:r w:rsidR="00CF6D7E" w:rsidRPr="00B07B27">
        <w:rPr>
          <w:rFonts w:ascii="Arial" w:eastAsia="Tahoma" w:hAnsi="Arial" w:cs="Arial"/>
          <w:sz w:val="28"/>
          <w:szCs w:val="28"/>
        </w:rPr>
        <w:t>unui mandat</w:t>
      </w:r>
      <w:r w:rsidRPr="00B07B27">
        <w:rPr>
          <w:rFonts w:ascii="Arial" w:eastAsia="Tahoma" w:hAnsi="Arial" w:cs="Arial"/>
          <w:sz w:val="28"/>
          <w:szCs w:val="28"/>
        </w:rPr>
        <w:t xml:space="preserve">, </w:t>
      </w:r>
      <w:r w:rsidR="00942DB2" w:rsidRPr="00B07B27">
        <w:rPr>
          <w:rFonts w:ascii="Arial" w:eastAsia="Tahoma" w:hAnsi="Arial" w:cs="Arial"/>
          <w:sz w:val="28"/>
          <w:szCs w:val="28"/>
        </w:rPr>
        <w:t>re</w:t>
      </w:r>
      <w:r w:rsidRPr="00B07B27">
        <w:rPr>
          <w:rFonts w:ascii="Arial" w:eastAsia="Tahoma" w:hAnsi="Arial" w:cs="Arial"/>
          <w:sz w:val="28"/>
          <w:szCs w:val="28"/>
        </w:rPr>
        <w:t>s</w:t>
      </w:r>
      <w:r w:rsidR="00942DB2" w:rsidRPr="00B07B27">
        <w:rPr>
          <w:rFonts w:ascii="Arial" w:eastAsia="Tahoma" w:hAnsi="Arial" w:cs="Arial"/>
          <w:sz w:val="28"/>
          <w:szCs w:val="28"/>
        </w:rPr>
        <w:t>pectiv</w:t>
      </w:r>
      <w:r w:rsidRPr="00B07B27">
        <w:rPr>
          <w:rFonts w:ascii="Arial" w:eastAsia="Tahoma" w:hAnsi="Arial" w:cs="Arial"/>
          <w:sz w:val="28"/>
          <w:szCs w:val="28"/>
        </w:rPr>
        <w:t>:</w:t>
      </w:r>
    </w:p>
    <w:p w:rsidR="00665275" w:rsidRPr="00B07B27" w:rsidRDefault="00665275" w:rsidP="00E3429D">
      <w:pPr>
        <w:pBdr>
          <w:top w:val="nil"/>
          <w:left w:val="nil"/>
          <w:bottom w:val="nil"/>
          <w:right w:val="nil"/>
          <w:between w:val="nil"/>
        </w:pBdr>
        <w:ind w:left="1065"/>
        <w:jc w:val="both"/>
        <w:rPr>
          <w:rFonts w:ascii="Arial" w:eastAsia="Tahoma" w:hAnsi="Arial" w:cs="Arial"/>
          <w:sz w:val="28"/>
          <w:szCs w:val="28"/>
        </w:rPr>
      </w:pPr>
      <w:r w:rsidRPr="00B07B27">
        <w:rPr>
          <w:rFonts w:ascii="Arial" w:eastAsia="Tahoma" w:hAnsi="Arial" w:cs="Arial"/>
          <w:sz w:val="28"/>
          <w:szCs w:val="28"/>
        </w:rPr>
        <w:t xml:space="preserve">1. </w:t>
      </w:r>
      <w:r w:rsidR="00CF6D7E" w:rsidRPr="00B07B27">
        <w:rPr>
          <w:rFonts w:ascii="Arial" w:eastAsia="Tahoma" w:hAnsi="Arial" w:cs="Arial"/>
          <w:sz w:val="28"/>
          <w:szCs w:val="28"/>
        </w:rPr>
        <w:t>Geanta Florin</w:t>
      </w:r>
      <w:r w:rsidRPr="00B07B27">
        <w:rPr>
          <w:rFonts w:ascii="Arial" w:eastAsia="Tahoma" w:hAnsi="Arial" w:cs="Arial"/>
          <w:sz w:val="28"/>
          <w:szCs w:val="28"/>
        </w:rPr>
        <w:t xml:space="preserve"> - supleant PSD</w:t>
      </w:r>
    </w:p>
    <w:p w:rsidR="00665275" w:rsidRPr="00B07B27" w:rsidRDefault="00665275" w:rsidP="00665275">
      <w:pPr>
        <w:pBdr>
          <w:top w:val="nil"/>
          <w:left w:val="nil"/>
          <w:bottom w:val="nil"/>
          <w:right w:val="nil"/>
          <w:between w:val="nil"/>
        </w:pBdr>
        <w:ind w:left="1065"/>
        <w:jc w:val="both"/>
        <w:rPr>
          <w:rFonts w:ascii="Arial" w:hAnsi="Arial" w:cs="Arial"/>
          <w:sz w:val="28"/>
          <w:szCs w:val="28"/>
        </w:rPr>
      </w:pPr>
    </w:p>
    <w:p w:rsidR="00665275" w:rsidRPr="00B07B27" w:rsidRDefault="00665275" w:rsidP="00665275">
      <w:pPr>
        <w:pBdr>
          <w:top w:val="nil"/>
          <w:left w:val="nil"/>
          <w:bottom w:val="nil"/>
          <w:right w:val="nil"/>
          <w:between w:val="nil"/>
        </w:pBdr>
        <w:ind w:left="1065"/>
        <w:jc w:val="both"/>
        <w:rPr>
          <w:rFonts w:ascii="Arial" w:hAnsi="Arial" w:cs="Arial"/>
          <w:sz w:val="28"/>
          <w:szCs w:val="28"/>
        </w:rPr>
      </w:pPr>
    </w:p>
    <w:p w:rsidR="001F6782" w:rsidRPr="00B07B27" w:rsidRDefault="00942DB2" w:rsidP="001F6782">
      <w:pPr>
        <w:pBdr>
          <w:top w:val="nil"/>
          <w:left w:val="nil"/>
          <w:bottom w:val="nil"/>
          <w:right w:val="nil"/>
          <w:between w:val="nil"/>
        </w:pBdr>
        <w:ind w:left="1065"/>
        <w:jc w:val="both"/>
        <w:rPr>
          <w:rFonts w:ascii="Arial" w:hAnsi="Arial" w:cs="Arial"/>
          <w:sz w:val="28"/>
          <w:szCs w:val="28"/>
        </w:rPr>
      </w:pPr>
      <w:r w:rsidRPr="00B07B27">
        <w:rPr>
          <w:rFonts w:ascii="Arial" w:eastAsia="Tahoma" w:hAnsi="Arial" w:cs="Arial"/>
          <w:sz w:val="28"/>
          <w:szCs w:val="28"/>
        </w:rPr>
        <w:t>Secretarul general al unității administrativ- teritoriale aduce la cunoștința primarului și consilierilor locali reglementările din Legea nr.161/2003</w:t>
      </w:r>
      <w:r w:rsidRPr="00B07B27">
        <w:rPr>
          <w:rFonts w:ascii="Arial" w:eastAsia="Tahoma" w:hAnsi="Arial" w:cs="Arial"/>
          <w:i/>
          <w:sz w:val="28"/>
          <w:szCs w:val="28"/>
        </w:rPr>
        <w:t xml:space="preserve"> privind unele măsuri pentru asigurarea transparenţei în exercitarea demnităţilor publice, a funcţiilor publice şi în mediul de afaceri, prevenirea şi sancţionarea corupţiei, cu modificările şi completările ulterioare, </w:t>
      </w:r>
      <w:r w:rsidRPr="00B07B27">
        <w:rPr>
          <w:rFonts w:ascii="Arial" w:eastAsia="Tahoma" w:hAnsi="Arial" w:cs="Arial"/>
          <w:sz w:val="28"/>
          <w:szCs w:val="28"/>
        </w:rPr>
        <w:t xml:space="preserve"> precum şi cele din O.U.G. nr. 57/2019, referitoare la conflictul de interese și regimul incompatibilităților aleșilor locali,</w:t>
      </w:r>
      <w:r w:rsidR="001F6782" w:rsidRPr="00B07B27">
        <w:rPr>
          <w:rFonts w:ascii="Arial" w:eastAsia="Tahoma" w:hAnsi="Arial" w:cs="Arial"/>
          <w:sz w:val="28"/>
          <w:szCs w:val="28"/>
        </w:rPr>
        <w:t xml:space="preserve"> inmanandu-le acestora si extras din actele normative mentionate, precum si extras din OUG 57/2019 cu referire la CONSILIUL LOCAL</w:t>
      </w:r>
      <w:r w:rsidR="00302AE7" w:rsidRPr="00B07B27">
        <w:rPr>
          <w:rFonts w:ascii="Arial" w:eastAsia="Tahoma" w:hAnsi="Arial" w:cs="Arial"/>
          <w:sz w:val="28"/>
          <w:szCs w:val="28"/>
        </w:rPr>
        <w:t>, cu rugamintea ca fiecare consilier local sa studieze aceste documente</w:t>
      </w:r>
      <w:r w:rsidRPr="00B07B27">
        <w:rPr>
          <w:rFonts w:ascii="Arial" w:eastAsia="Tahoma" w:hAnsi="Arial" w:cs="Arial"/>
          <w:sz w:val="28"/>
          <w:szCs w:val="28"/>
        </w:rPr>
        <w:t xml:space="preserve">. </w:t>
      </w:r>
      <w:r w:rsidRPr="00B07B27">
        <w:rPr>
          <w:rFonts w:ascii="Arial" w:eastAsia="Tahoma" w:hAnsi="Arial" w:cs="Arial"/>
          <w:color w:val="FF0000"/>
          <w:sz w:val="28"/>
          <w:szCs w:val="28"/>
        </w:rPr>
        <w:tab/>
      </w:r>
    </w:p>
    <w:p w:rsidR="001F6782" w:rsidRPr="00B07B27" w:rsidRDefault="00942DB2" w:rsidP="001F6782">
      <w:pPr>
        <w:pBdr>
          <w:top w:val="nil"/>
          <w:left w:val="nil"/>
          <w:bottom w:val="nil"/>
          <w:right w:val="nil"/>
          <w:between w:val="nil"/>
        </w:pBdr>
        <w:ind w:left="1065"/>
        <w:jc w:val="both"/>
        <w:rPr>
          <w:rFonts w:ascii="Arial" w:hAnsi="Arial" w:cs="Arial"/>
          <w:sz w:val="28"/>
          <w:szCs w:val="28"/>
        </w:rPr>
      </w:pPr>
      <w:r w:rsidRPr="00B07B27">
        <w:rPr>
          <w:rFonts w:ascii="Arial" w:eastAsia="Tahoma" w:hAnsi="Arial" w:cs="Arial"/>
          <w:sz w:val="28"/>
          <w:szCs w:val="28"/>
        </w:rPr>
        <w:t>Preşedintele de vârstă declară ședința închisă.</w:t>
      </w:r>
    </w:p>
    <w:p w:rsidR="00942DB2" w:rsidRPr="00B07B27" w:rsidRDefault="00942DB2" w:rsidP="001F6782">
      <w:pPr>
        <w:pBdr>
          <w:top w:val="nil"/>
          <w:left w:val="nil"/>
          <w:bottom w:val="nil"/>
          <w:right w:val="nil"/>
          <w:between w:val="nil"/>
        </w:pBdr>
        <w:ind w:left="1065"/>
        <w:jc w:val="both"/>
        <w:rPr>
          <w:rFonts w:ascii="Arial" w:hAnsi="Arial" w:cs="Arial"/>
          <w:sz w:val="28"/>
          <w:szCs w:val="28"/>
        </w:rPr>
      </w:pPr>
    </w:p>
    <w:p w:rsidR="00942DB2" w:rsidRPr="00B07B27" w:rsidRDefault="00942DB2" w:rsidP="00942DB2">
      <w:pPr>
        <w:spacing w:line="360" w:lineRule="auto"/>
        <w:ind w:firstLine="705"/>
        <w:jc w:val="both"/>
        <w:rPr>
          <w:rFonts w:ascii="Tahoma" w:eastAsia="Tahoma" w:hAnsi="Tahoma" w:cs="Tahoma"/>
          <w:b/>
          <w:sz w:val="28"/>
          <w:szCs w:val="28"/>
        </w:rPr>
      </w:pPr>
    </w:p>
    <w:p w:rsidR="005A2476" w:rsidRPr="009866BD" w:rsidRDefault="00AC4E9D" w:rsidP="005D44E3">
      <w:pPr>
        <w:ind w:left="708" w:firstLine="708"/>
        <w:jc w:val="both"/>
        <w:rPr>
          <w:rFonts w:ascii="Arial" w:hAnsi="Arial" w:cs="Arial"/>
          <w:b/>
          <w:sz w:val="28"/>
          <w:szCs w:val="28"/>
        </w:rPr>
      </w:pPr>
      <w:r w:rsidRPr="009866BD">
        <w:rPr>
          <w:rFonts w:ascii="Arial" w:hAnsi="Arial" w:cs="Arial"/>
          <w:b/>
          <w:sz w:val="28"/>
          <w:szCs w:val="28"/>
        </w:rPr>
        <w:t>Preș</w:t>
      </w:r>
      <w:r w:rsidR="005A2476" w:rsidRPr="009866BD">
        <w:rPr>
          <w:rFonts w:ascii="Arial" w:hAnsi="Arial" w:cs="Arial"/>
          <w:b/>
          <w:sz w:val="28"/>
          <w:szCs w:val="28"/>
        </w:rPr>
        <w:t xml:space="preserve">edinte de </w:t>
      </w:r>
      <w:r w:rsidRPr="009866BD">
        <w:rPr>
          <w:rFonts w:ascii="Arial" w:hAnsi="Arial" w:cs="Arial"/>
          <w:b/>
          <w:sz w:val="28"/>
          <w:szCs w:val="28"/>
        </w:rPr>
        <w:t>vârstă</w:t>
      </w:r>
      <w:r w:rsidR="00B07B27" w:rsidRPr="009866BD">
        <w:rPr>
          <w:rFonts w:ascii="Arial" w:hAnsi="Arial" w:cs="Arial"/>
          <w:b/>
          <w:sz w:val="28"/>
          <w:szCs w:val="28"/>
        </w:rPr>
        <w:t>,</w:t>
      </w:r>
      <w:r w:rsidR="00B07B27" w:rsidRPr="009866BD">
        <w:rPr>
          <w:rFonts w:ascii="Arial" w:hAnsi="Arial" w:cs="Arial"/>
          <w:b/>
          <w:sz w:val="28"/>
          <w:szCs w:val="28"/>
        </w:rPr>
        <w:tab/>
      </w:r>
      <w:r w:rsidR="00B07B27" w:rsidRPr="009866BD">
        <w:rPr>
          <w:rFonts w:ascii="Arial" w:hAnsi="Arial" w:cs="Arial"/>
          <w:b/>
          <w:sz w:val="28"/>
          <w:szCs w:val="28"/>
        </w:rPr>
        <w:tab/>
      </w:r>
      <w:r w:rsidR="00B07B27" w:rsidRPr="009866BD">
        <w:rPr>
          <w:rFonts w:ascii="Arial" w:hAnsi="Arial" w:cs="Arial"/>
          <w:b/>
          <w:sz w:val="28"/>
          <w:szCs w:val="28"/>
        </w:rPr>
        <w:tab/>
      </w:r>
      <w:r w:rsidR="00B07B27" w:rsidRPr="009866BD">
        <w:rPr>
          <w:rFonts w:ascii="Arial" w:hAnsi="Arial" w:cs="Arial"/>
          <w:b/>
          <w:sz w:val="28"/>
          <w:szCs w:val="28"/>
        </w:rPr>
        <w:tab/>
      </w:r>
      <w:r w:rsidR="005A2476" w:rsidRPr="009866BD">
        <w:rPr>
          <w:rFonts w:ascii="Arial" w:hAnsi="Arial" w:cs="Arial"/>
          <w:b/>
          <w:sz w:val="28"/>
          <w:szCs w:val="28"/>
        </w:rPr>
        <w:t>Secretar</w:t>
      </w:r>
      <w:r w:rsidR="001F6782" w:rsidRPr="009866BD">
        <w:rPr>
          <w:rFonts w:ascii="Arial" w:hAnsi="Arial" w:cs="Arial"/>
          <w:b/>
          <w:sz w:val="28"/>
          <w:szCs w:val="28"/>
        </w:rPr>
        <w:t>ul general al UAT</w:t>
      </w:r>
      <w:r w:rsidR="005A2476" w:rsidRPr="009866BD">
        <w:rPr>
          <w:rFonts w:ascii="Arial" w:hAnsi="Arial" w:cs="Arial"/>
          <w:b/>
          <w:sz w:val="28"/>
          <w:szCs w:val="28"/>
        </w:rPr>
        <w:t>,</w:t>
      </w:r>
    </w:p>
    <w:p w:rsidR="00C13DB4" w:rsidRPr="009866BD" w:rsidRDefault="00C13DB4" w:rsidP="005D44E3">
      <w:pPr>
        <w:ind w:left="708" w:firstLine="708"/>
        <w:jc w:val="both"/>
        <w:rPr>
          <w:rFonts w:ascii="Arial" w:hAnsi="Arial" w:cs="Arial"/>
          <w:b/>
          <w:sz w:val="28"/>
          <w:szCs w:val="28"/>
        </w:rPr>
      </w:pPr>
    </w:p>
    <w:p w:rsidR="00C13DB4" w:rsidRPr="009866BD" w:rsidRDefault="00C13DB4" w:rsidP="005D44E3">
      <w:pPr>
        <w:ind w:left="708" w:firstLine="708"/>
        <w:jc w:val="both"/>
        <w:rPr>
          <w:rFonts w:ascii="Arial" w:hAnsi="Arial" w:cs="Arial"/>
          <w:b/>
          <w:sz w:val="28"/>
          <w:szCs w:val="28"/>
        </w:rPr>
      </w:pPr>
      <w:r w:rsidRPr="009866BD">
        <w:rPr>
          <w:rFonts w:ascii="Arial" w:hAnsi="Arial" w:cs="Arial"/>
          <w:b/>
          <w:sz w:val="28"/>
          <w:szCs w:val="28"/>
        </w:rPr>
        <w:t>Radu Gheorghe</w:t>
      </w:r>
      <w:r w:rsidRPr="009866BD">
        <w:rPr>
          <w:rFonts w:ascii="Arial" w:hAnsi="Arial" w:cs="Arial"/>
          <w:b/>
          <w:sz w:val="28"/>
          <w:szCs w:val="28"/>
        </w:rPr>
        <w:tab/>
      </w:r>
      <w:r w:rsidRPr="009866BD">
        <w:rPr>
          <w:rFonts w:ascii="Arial" w:hAnsi="Arial" w:cs="Arial"/>
          <w:b/>
          <w:sz w:val="28"/>
          <w:szCs w:val="28"/>
        </w:rPr>
        <w:tab/>
      </w:r>
      <w:r w:rsidRPr="009866BD">
        <w:rPr>
          <w:rFonts w:ascii="Arial" w:hAnsi="Arial" w:cs="Arial"/>
          <w:b/>
          <w:sz w:val="28"/>
          <w:szCs w:val="28"/>
        </w:rPr>
        <w:tab/>
      </w:r>
      <w:r w:rsidRPr="009866BD">
        <w:rPr>
          <w:rFonts w:ascii="Arial" w:hAnsi="Arial" w:cs="Arial"/>
          <w:b/>
          <w:sz w:val="28"/>
          <w:szCs w:val="28"/>
        </w:rPr>
        <w:tab/>
      </w:r>
      <w:r w:rsidRPr="009866BD">
        <w:rPr>
          <w:rFonts w:ascii="Arial" w:hAnsi="Arial" w:cs="Arial"/>
          <w:b/>
          <w:sz w:val="28"/>
          <w:szCs w:val="28"/>
        </w:rPr>
        <w:tab/>
      </w:r>
      <w:r w:rsidRPr="009866BD">
        <w:rPr>
          <w:rFonts w:ascii="Arial" w:hAnsi="Arial" w:cs="Arial"/>
          <w:b/>
          <w:sz w:val="28"/>
          <w:szCs w:val="28"/>
        </w:rPr>
        <w:tab/>
        <w:t>Diaconu Dorina</w:t>
      </w:r>
    </w:p>
    <w:p w:rsidR="00937889" w:rsidRPr="009866BD" w:rsidRDefault="00FA4118" w:rsidP="00CF6D7E">
      <w:pPr>
        <w:ind w:left="708" w:firstLine="708"/>
        <w:jc w:val="both"/>
        <w:rPr>
          <w:rFonts w:ascii="Arial" w:hAnsi="Arial" w:cs="Arial"/>
          <w:b/>
          <w:sz w:val="28"/>
          <w:szCs w:val="28"/>
        </w:rPr>
      </w:pPr>
      <w:r w:rsidRPr="009866BD">
        <w:rPr>
          <w:rFonts w:ascii="Arial" w:hAnsi="Arial" w:cs="Arial"/>
          <w:b/>
          <w:sz w:val="28"/>
          <w:szCs w:val="28"/>
        </w:rPr>
        <w:tab/>
      </w:r>
      <w:r w:rsidRPr="009866BD">
        <w:rPr>
          <w:rFonts w:ascii="Arial" w:hAnsi="Arial" w:cs="Arial"/>
          <w:b/>
          <w:sz w:val="28"/>
          <w:szCs w:val="28"/>
        </w:rPr>
        <w:tab/>
      </w:r>
      <w:r w:rsidRPr="009866BD">
        <w:rPr>
          <w:rFonts w:ascii="Arial" w:hAnsi="Arial" w:cs="Arial"/>
          <w:b/>
          <w:sz w:val="28"/>
          <w:szCs w:val="28"/>
        </w:rPr>
        <w:tab/>
      </w:r>
      <w:r w:rsidRPr="009866BD">
        <w:rPr>
          <w:rFonts w:ascii="Arial" w:hAnsi="Arial" w:cs="Arial"/>
          <w:b/>
          <w:sz w:val="28"/>
          <w:szCs w:val="28"/>
        </w:rPr>
        <w:tab/>
      </w:r>
      <w:r w:rsidRPr="009866BD">
        <w:rPr>
          <w:rFonts w:ascii="Arial" w:hAnsi="Arial" w:cs="Arial"/>
          <w:b/>
          <w:sz w:val="28"/>
          <w:szCs w:val="28"/>
        </w:rPr>
        <w:tab/>
      </w:r>
    </w:p>
    <w:p w:rsidR="00937889" w:rsidRPr="00B07B27" w:rsidRDefault="00937889" w:rsidP="007364D7">
      <w:pPr>
        <w:jc w:val="right"/>
        <w:rPr>
          <w:rFonts w:ascii="Arial" w:eastAsia="Tahoma" w:hAnsi="Arial" w:cs="Arial"/>
          <w:color w:val="000000"/>
          <w:sz w:val="28"/>
          <w:szCs w:val="28"/>
        </w:rPr>
      </w:pPr>
    </w:p>
    <w:p w:rsidR="00937889" w:rsidRPr="00B07B27" w:rsidRDefault="00937889" w:rsidP="007364D7">
      <w:pPr>
        <w:jc w:val="right"/>
        <w:rPr>
          <w:rFonts w:ascii="Arial" w:eastAsia="Tahoma" w:hAnsi="Arial" w:cs="Arial"/>
          <w:color w:val="000000"/>
          <w:sz w:val="28"/>
          <w:szCs w:val="28"/>
        </w:rPr>
      </w:pPr>
    </w:p>
    <w:p w:rsidR="00937889" w:rsidRPr="00B07B27" w:rsidRDefault="00937889" w:rsidP="007364D7">
      <w:pPr>
        <w:jc w:val="right"/>
        <w:rPr>
          <w:rFonts w:ascii="Arial" w:eastAsia="Tahoma" w:hAnsi="Arial" w:cs="Arial"/>
          <w:color w:val="000000"/>
          <w:sz w:val="28"/>
          <w:szCs w:val="28"/>
        </w:rPr>
      </w:pPr>
    </w:p>
    <w:p w:rsidR="00937889" w:rsidRPr="00B07B27" w:rsidRDefault="00937889" w:rsidP="007364D7">
      <w:pPr>
        <w:jc w:val="right"/>
        <w:rPr>
          <w:rFonts w:ascii="Arial" w:eastAsia="Tahoma" w:hAnsi="Arial" w:cs="Arial"/>
          <w:color w:val="000000"/>
          <w:sz w:val="28"/>
          <w:szCs w:val="28"/>
        </w:rPr>
      </w:pPr>
    </w:p>
    <w:p w:rsidR="00937889" w:rsidRPr="00B07B27" w:rsidRDefault="00937889" w:rsidP="007364D7">
      <w:pPr>
        <w:jc w:val="right"/>
        <w:rPr>
          <w:rFonts w:ascii="Arial" w:eastAsia="Tahoma" w:hAnsi="Arial" w:cs="Arial"/>
          <w:color w:val="000000"/>
          <w:sz w:val="28"/>
          <w:szCs w:val="28"/>
        </w:rPr>
      </w:pPr>
    </w:p>
    <w:p w:rsidR="00937889" w:rsidRPr="00B07B27" w:rsidRDefault="00937889" w:rsidP="007364D7">
      <w:pPr>
        <w:jc w:val="right"/>
        <w:rPr>
          <w:rFonts w:ascii="Arial" w:eastAsia="Tahoma" w:hAnsi="Arial" w:cs="Arial"/>
          <w:color w:val="000000"/>
          <w:sz w:val="28"/>
          <w:szCs w:val="28"/>
        </w:rPr>
      </w:pPr>
    </w:p>
    <w:p w:rsidR="00937889" w:rsidRPr="00B07B27" w:rsidRDefault="00937889" w:rsidP="007364D7">
      <w:pPr>
        <w:jc w:val="right"/>
        <w:rPr>
          <w:rFonts w:ascii="Arial" w:eastAsia="Tahoma" w:hAnsi="Arial" w:cs="Arial"/>
          <w:color w:val="000000"/>
          <w:sz w:val="28"/>
          <w:szCs w:val="28"/>
        </w:rPr>
      </w:pPr>
    </w:p>
    <w:p w:rsidR="00937889" w:rsidRPr="00B07B27" w:rsidRDefault="00937889" w:rsidP="007364D7">
      <w:pPr>
        <w:jc w:val="right"/>
        <w:rPr>
          <w:rFonts w:ascii="Arial" w:eastAsia="Tahoma" w:hAnsi="Arial" w:cs="Arial"/>
          <w:color w:val="000000"/>
          <w:sz w:val="28"/>
          <w:szCs w:val="28"/>
        </w:rPr>
      </w:pPr>
    </w:p>
    <w:p w:rsidR="00937889" w:rsidRPr="00B07B27" w:rsidRDefault="00937889" w:rsidP="00C13DB4">
      <w:pPr>
        <w:rPr>
          <w:rFonts w:ascii="Arial" w:eastAsia="Tahoma" w:hAnsi="Arial" w:cs="Arial"/>
          <w:color w:val="000000"/>
          <w:sz w:val="28"/>
          <w:szCs w:val="28"/>
        </w:rPr>
      </w:pPr>
    </w:p>
    <w:sectPr w:rsidR="00937889" w:rsidRPr="00B07B27" w:rsidSect="003E2E44">
      <w:pgSz w:w="11906" w:h="16838"/>
      <w:pgMar w:top="360" w:right="386" w:bottom="36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ans Symbols">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63ACC"/>
    <w:multiLevelType w:val="hybridMultilevel"/>
    <w:tmpl w:val="FB745A9C"/>
    <w:lvl w:ilvl="0" w:tplc="04180001">
      <w:start w:val="1"/>
      <w:numFmt w:val="bullet"/>
      <w:lvlText w:val=""/>
      <w:lvlJc w:val="left"/>
      <w:pPr>
        <w:tabs>
          <w:tab w:val="num" w:pos="2520"/>
        </w:tabs>
        <w:ind w:left="2520" w:hanging="360"/>
      </w:pPr>
      <w:rPr>
        <w:rFonts w:ascii="Symbol" w:hAnsi="Symbol" w:hint="default"/>
      </w:rPr>
    </w:lvl>
    <w:lvl w:ilvl="1" w:tplc="04180003" w:tentative="1">
      <w:start w:val="1"/>
      <w:numFmt w:val="bullet"/>
      <w:lvlText w:val="o"/>
      <w:lvlJc w:val="left"/>
      <w:pPr>
        <w:tabs>
          <w:tab w:val="num" w:pos="3240"/>
        </w:tabs>
        <w:ind w:left="3240" w:hanging="360"/>
      </w:pPr>
      <w:rPr>
        <w:rFonts w:ascii="Courier New" w:hAnsi="Courier New" w:cs="Courier New" w:hint="default"/>
      </w:rPr>
    </w:lvl>
    <w:lvl w:ilvl="2" w:tplc="04180005" w:tentative="1">
      <w:start w:val="1"/>
      <w:numFmt w:val="bullet"/>
      <w:lvlText w:val=""/>
      <w:lvlJc w:val="left"/>
      <w:pPr>
        <w:tabs>
          <w:tab w:val="num" w:pos="3960"/>
        </w:tabs>
        <w:ind w:left="3960" w:hanging="360"/>
      </w:pPr>
      <w:rPr>
        <w:rFonts w:ascii="Wingdings" w:hAnsi="Wingdings" w:hint="default"/>
      </w:rPr>
    </w:lvl>
    <w:lvl w:ilvl="3" w:tplc="04180001" w:tentative="1">
      <w:start w:val="1"/>
      <w:numFmt w:val="bullet"/>
      <w:lvlText w:val=""/>
      <w:lvlJc w:val="left"/>
      <w:pPr>
        <w:tabs>
          <w:tab w:val="num" w:pos="4680"/>
        </w:tabs>
        <w:ind w:left="4680" w:hanging="360"/>
      </w:pPr>
      <w:rPr>
        <w:rFonts w:ascii="Symbol" w:hAnsi="Symbol" w:hint="default"/>
      </w:rPr>
    </w:lvl>
    <w:lvl w:ilvl="4" w:tplc="04180003" w:tentative="1">
      <w:start w:val="1"/>
      <w:numFmt w:val="bullet"/>
      <w:lvlText w:val="o"/>
      <w:lvlJc w:val="left"/>
      <w:pPr>
        <w:tabs>
          <w:tab w:val="num" w:pos="5400"/>
        </w:tabs>
        <w:ind w:left="5400" w:hanging="360"/>
      </w:pPr>
      <w:rPr>
        <w:rFonts w:ascii="Courier New" w:hAnsi="Courier New" w:cs="Courier New" w:hint="default"/>
      </w:rPr>
    </w:lvl>
    <w:lvl w:ilvl="5" w:tplc="04180005" w:tentative="1">
      <w:start w:val="1"/>
      <w:numFmt w:val="bullet"/>
      <w:lvlText w:val=""/>
      <w:lvlJc w:val="left"/>
      <w:pPr>
        <w:tabs>
          <w:tab w:val="num" w:pos="6120"/>
        </w:tabs>
        <w:ind w:left="6120" w:hanging="360"/>
      </w:pPr>
      <w:rPr>
        <w:rFonts w:ascii="Wingdings" w:hAnsi="Wingdings" w:hint="default"/>
      </w:rPr>
    </w:lvl>
    <w:lvl w:ilvl="6" w:tplc="04180001" w:tentative="1">
      <w:start w:val="1"/>
      <w:numFmt w:val="bullet"/>
      <w:lvlText w:val=""/>
      <w:lvlJc w:val="left"/>
      <w:pPr>
        <w:tabs>
          <w:tab w:val="num" w:pos="6840"/>
        </w:tabs>
        <w:ind w:left="6840" w:hanging="360"/>
      </w:pPr>
      <w:rPr>
        <w:rFonts w:ascii="Symbol" w:hAnsi="Symbol" w:hint="default"/>
      </w:rPr>
    </w:lvl>
    <w:lvl w:ilvl="7" w:tplc="04180003" w:tentative="1">
      <w:start w:val="1"/>
      <w:numFmt w:val="bullet"/>
      <w:lvlText w:val="o"/>
      <w:lvlJc w:val="left"/>
      <w:pPr>
        <w:tabs>
          <w:tab w:val="num" w:pos="7560"/>
        </w:tabs>
        <w:ind w:left="7560" w:hanging="360"/>
      </w:pPr>
      <w:rPr>
        <w:rFonts w:ascii="Courier New" w:hAnsi="Courier New" w:cs="Courier New" w:hint="default"/>
      </w:rPr>
    </w:lvl>
    <w:lvl w:ilvl="8" w:tplc="0418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122F46A5"/>
    <w:multiLevelType w:val="hybridMultilevel"/>
    <w:tmpl w:val="F37689AA"/>
    <w:lvl w:ilvl="0" w:tplc="889432CA">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 w15:restartNumberingAfterBreak="0">
    <w:nsid w:val="1E6A0C40"/>
    <w:multiLevelType w:val="hybridMultilevel"/>
    <w:tmpl w:val="9E5CA190"/>
    <w:lvl w:ilvl="0" w:tplc="552CD04C">
      <w:start w:val="1"/>
      <w:numFmt w:val="decimal"/>
      <w:lvlText w:val="%1."/>
      <w:lvlJc w:val="left"/>
      <w:pPr>
        <w:tabs>
          <w:tab w:val="num" w:pos="1776"/>
        </w:tabs>
        <w:ind w:left="1776" w:hanging="360"/>
      </w:pPr>
      <w:rPr>
        <w:rFonts w:hint="default"/>
      </w:rPr>
    </w:lvl>
    <w:lvl w:ilvl="1" w:tplc="04090019" w:tentative="1">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3" w15:restartNumberingAfterBreak="0">
    <w:nsid w:val="22607BB6"/>
    <w:multiLevelType w:val="hybridMultilevel"/>
    <w:tmpl w:val="FBA8176A"/>
    <w:lvl w:ilvl="0" w:tplc="2B50E7B0">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370160BB"/>
    <w:multiLevelType w:val="hybridMultilevel"/>
    <w:tmpl w:val="F91AF2CA"/>
    <w:lvl w:ilvl="0" w:tplc="C3C26A72">
      <w:numFmt w:val="bullet"/>
      <w:lvlText w:val="-"/>
      <w:lvlJc w:val="left"/>
      <w:pPr>
        <w:tabs>
          <w:tab w:val="num" w:pos="1068"/>
        </w:tabs>
        <w:ind w:left="1068" w:hanging="360"/>
      </w:pPr>
      <w:rPr>
        <w:rFonts w:ascii="Book Antiqua" w:eastAsia="Times New Roman" w:hAnsi="Book Antiqua" w:cs="Times New Roman" w:hint="default"/>
        <w:b/>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F6C271C"/>
    <w:multiLevelType w:val="hybridMultilevel"/>
    <w:tmpl w:val="10D66480"/>
    <w:lvl w:ilvl="0" w:tplc="2208080E">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BA5745"/>
    <w:multiLevelType w:val="multilevel"/>
    <w:tmpl w:val="FFFFFFFF"/>
    <w:lvl w:ilvl="0">
      <w:start w:val="1"/>
      <w:numFmt w:val="bullet"/>
      <w:lvlText w:val="-"/>
      <w:lvlJc w:val="left"/>
      <w:pPr>
        <w:ind w:left="1065" w:hanging="360"/>
      </w:pPr>
      <w:rPr>
        <w:rFonts w:ascii="Tahoma" w:eastAsia="Tahoma" w:hAnsi="Tahoma" w:cs="Tahoma"/>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7" w15:restartNumberingAfterBreak="0">
    <w:nsid w:val="619A2064"/>
    <w:multiLevelType w:val="hybridMultilevel"/>
    <w:tmpl w:val="4C641B3C"/>
    <w:lvl w:ilvl="0" w:tplc="6930F202">
      <w:start w:val="1"/>
      <w:numFmt w:val="decimal"/>
      <w:lvlText w:val="%1."/>
      <w:lvlJc w:val="left"/>
      <w:pPr>
        <w:tabs>
          <w:tab w:val="num" w:pos="1200"/>
        </w:tabs>
        <w:ind w:left="1200" w:hanging="420"/>
      </w:pPr>
      <w:rPr>
        <w:rFonts w:hint="default"/>
        <w:color w:val="auto"/>
      </w:rPr>
    </w:lvl>
    <w:lvl w:ilvl="1" w:tplc="3B967244">
      <w:numFmt w:val="bullet"/>
      <w:lvlText w:val="-"/>
      <w:lvlJc w:val="left"/>
      <w:pPr>
        <w:tabs>
          <w:tab w:val="num" w:pos="1860"/>
        </w:tabs>
        <w:ind w:left="1860" w:hanging="360"/>
      </w:pPr>
      <w:rPr>
        <w:rFonts w:ascii="Arial" w:eastAsia="Times New Roman" w:hAnsi="Arial" w:cs="Arial" w:hint="default"/>
      </w:rPr>
    </w:lvl>
    <w:lvl w:ilvl="2" w:tplc="0418001B" w:tentative="1">
      <w:start w:val="1"/>
      <w:numFmt w:val="lowerRoman"/>
      <w:lvlText w:val="%3."/>
      <w:lvlJc w:val="right"/>
      <w:pPr>
        <w:tabs>
          <w:tab w:val="num" w:pos="2580"/>
        </w:tabs>
        <w:ind w:left="2580" w:hanging="180"/>
      </w:pPr>
    </w:lvl>
    <w:lvl w:ilvl="3" w:tplc="0418000F" w:tentative="1">
      <w:start w:val="1"/>
      <w:numFmt w:val="decimal"/>
      <w:lvlText w:val="%4."/>
      <w:lvlJc w:val="left"/>
      <w:pPr>
        <w:tabs>
          <w:tab w:val="num" w:pos="3300"/>
        </w:tabs>
        <w:ind w:left="3300" w:hanging="360"/>
      </w:pPr>
    </w:lvl>
    <w:lvl w:ilvl="4" w:tplc="04180019" w:tentative="1">
      <w:start w:val="1"/>
      <w:numFmt w:val="lowerLetter"/>
      <w:lvlText w:val="%5."/>
      <w:lvlJc w:val="left"/>
      <w:pPr>
        <w:tabs>
          <w:tab w:val="num" w:pos="4020"/>
        </w:tabs>
        <w:ind w:left="4020" w:hanging="360"/>
      </w:pPr>
    </w:lvl>
    <w:lvl w:ilvl="5" w:tplc="0418001B" w:tentative="1">
      <w:start w:val="1"/>
      <w:numFmt w:val="lowerRoman"/>
      <w:lvlText w:val="%6."/>
      <w:lvlJc w:val="right"/>
      <w:pPr>
        <w:tabs>
          <w:tab w:val="num" w:pos="4740"/>
        </w:tabs>
        <w:ind w:left="4740" w:hanging="180"/>
      </w:pPr>
    </w:lvl>
    <w:lvl w:ilvl="6" w:tplc="0418000F" w:tentative="1">
      <w:start w:val="1"/>
      <w:numFmt w:val="decimal"/>
      <w:lvlText w:val="%7."/>
      <w:lvlJc w:val="left"/>
      <w:pPr>
        <w:tabs>
          <w:tab w:val="num" w:pos="5460"/>
        </w:tabs>
        <w:ind w:left="5460" w:hanging="360"/>
      </w:pPr>
    </w:lvl>
    <w:lvl w:ilvl="7" w:tplc="04180019" w:tentative="1">
      <w:start w:val="1"/>
      <w:numFmt w:val="lowerLetter"/>
      <w:lvlText w:val="%8."/>
      <w:lvlJc w:val="left"/>
      <w:pPr>
        <w:tabs>
          <w:tab w:val="num" w:pos="6180"/>
        </w:tabs>
        <w:ind w:left="6180" w:hanging="360"/>
      </w:pPr>
    </w:lvl>
    <w:lvl w:ilvl="8" w:tplc="0418001B" w:tentative="1">
      <w:start w:val="1"/>
      <w:numFmt w:val="lowerRoman"/>
      <w:lvlText w:val="%9."/>
      <w:lvlJc w:val="right"/>
      <w:pPr>
        <w:tabs>
          <w:tab w:val="num" w:pos="6900"/>
        </w:tabs>
        <w:ind w:left="6900" w:hanging="180"/>
      </w:pPr>
    </w:lvl>
  </w:abstractNum>
  <w:abstractNum w:abstractNumId="8" w15:restartNumberingAfterBreak="0">
    <w:nsid w:val="65F958A2"/>
    <w:multiLevelType w:val="hybridMultilevel"/>
    <w:tmpl w:val="856ABB84"/>
    <w:lvl w:ilvl="0" w:tplc="5C78F5A6">
      <w:start w:val="1"/>
      <w:numFmt w:val="decimal"/>
      <w:lvlText w:val="%1."/>
      <w:lvlJc w:val="left"/>
      <w:pPr>
        <w:ind w:left="2160" w:hanging="360"/>
      </w:pPr>
      <w:rPr>
        <w:rFonts w:ascii="Times New Roman" w:eastAsia="Times New Roman" w:hAnsi="Times New Roman" w:cs="Times New Roman"/>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69D026EA"/>
    <w:multiLevelType w:val="hybridMultilevel"/>
    <w:tmpl w:val="AE20948C"/>
    <w:lvl w:ilvl="0" w:tplc="92DC8698">
      <w:start w:val="1"/>
      <w:numFmt w:val="decimal"/>
      <w:lvlText w:val="%1."/>
      <w:lvlJc w:val="left"/>
      <w:pPr>
        <w:tabs>
          <w:tab w:val="num" w:pos="1140"/>
        </w:tabs>
        <w:ind w:left="1140" w:hanging="360"/>
      </w:pPr>
      <w:rPr>
        <w:rFonts w:hint="default"/>
      </w:rPr>
    </w:lvl>
    <w:lvl w:ilvl="1" w:tplc="04180001">
      <w:start w:val="1"/>
      <w:numFmt w:val="bullet"/>
      <w:lvlText w:val=""/>
      <w:lvlJc w:val="left"/>
      <w:pPr>
        <w:tabs>
          <w:tab w:val="num" w:pos="1860"/>
        </w:tabs>
        <w:ind w:left="1860" w:hanging="360"/>
      </w:pPr>
      <w:rPr>
        <w:rFonts w:ascii="Symbol" w:hAnsi="Symbol" w:hint="default"/>
      </w:rPr>
    </w:lvl>
    <w:lvl w:ilvl="2" w:tplc="0418001B" w:tentative="1">
      <w:start w:val="1"/>
      <w:numFmt w:val="lowerRoman"/>
      <w:lvlText w:val="%3."/>
      <w:lvlJc w:val="right"/>
      <w:pPr>
        <w:tabs>
          <w:tab w:val="num" w:pos="2580"/>
        </w:tabs>
        <w:ind w:left="2580" w:hanging="180"/>
      </w:pPr>
    </w:lvl>
    <w:lvl w:ilvl="3" w:tplc="0418000F" w:tentative="1">
      <w:start w:val="1"/>
      <w:numFmt w:val="decimal"/>
      <w:lvlText w:val="%4."/>
      <w:lvlJc w:val="left"/>
      <w:pPr>
        <w:tabs>
          <w:tab w:val="num" w:pos="3300"/>
        </w:tabs>
        <w:ind w:left="3300" w:hanging="360"/>
      </w:pPr>
    </w:lvl>
    <w:lvl w:ilvl="4" w:tplc="04180019" w:tentative="1">
      <w:start w:val="1"/>
      <w:numFmt w:val="lowerLetter"/>
      <w:lvlText w:val="%5."/>
      <w:lvlJc w:val="left"/>
      <w:pPr>
        <w:tabs>
          <w:tab w:val="num" w:pos="4020"/>
        </w:tabs>
        <w:ind w:left="4020" w:hanging="360"/>
      </w:pPr>
    </w:lvl>
    <w:lvl w:ilvl="5" w:tplc="0418001B" w:tentative="1">
      <w:start w:val="1"/>
      <w:numFmt w:val="lowerRoman"/>
      <w:lvlText w:val="%6."/>
      <w:lvlJc w:val="right"/>
      <w:pPr>
        <w:tabs>
          <w:tab w:val="num" w:pos="4740"/>
        </w:tabs>
        <w:ind w:left="4740" w:hanging="180"/>
      </w:pPr>
    </w:lvl>
    <w:lvl w:ilvl="6" w:tplc="0418000F" w:tentative="1">
      <w:start w:val="1"/>
      <w:numFmt w:val="decimal"/>
      <w:lvlText w:val="%7."/>
      <w:lvlJc w:val="left"/>
      <w:pPr>
        <w:tabs>
          <w:tab w:val="num" w:pos="5460"/>
        </w:tabs>
        <w:ind w:left="5460" w:hanging="360"/>
      </w:pPr>
    </w:lvl>
    <w:lvl w:ilvl="7" w:tplc="04180019" w:tentative="1">
      <w:start w:val="1"/>
      <w:numFmt w:val="lowerLetter"/>
      <w:lvlText w:val="%8."/>
      <w:lvlJc w:val="left"/>
      <w:pPr>
        <w:tabs>
          <w:tab w:val="num" w:pos="6180"/>
        </w:tabs>
        <w:ind w:left="6180" w:hanging="360"/>
      </w:pPr>
    </w:lvl>
    <w:lvl w:ilvl="8" w:tplc="0418001B" w:tentative="1">
      <w:start w:val="1"/>
      <w:numFmt w:val="lowerRoman"/>
      <w:lvlText w:val="%9."/>
      <w:lvlJc w:val="right"/>
      <w:pPr>
        <w:tabs>
          <w:tab w:val="num" w:pos="6900"/>
        </w:tabs>
        <w:ind w:left="6900" w:hanging="180"/>
      </w:pPr>
    </w:lvl>
  </w:abstractNum>
  <w:num w:numId="1">
    <w:abstractNumId w:val="1"/>
  </w:num>
  <w:num w:numId="2">
    <w:abstractNumId w:val="3"/>
  </w:num>
  <w:num w:numId="3">
    <w:abstractNumId w:val="8"/>
  </w:num>
  <w:num w:numId="4">
    <w:abstractNumId w:val="2"/>
  </w:num>
  <w:num w:numId="5">
    <w:abstractNumId w:val="4"/>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20"/>
    <w:rsid w:val="0000599B"/>
    <w:rsid w:val="00064E22"/>
    <w:rsid w:val="00070233"/>
    <w:rsid w:val="0008554C"/>
    <w:rsid w:val="000B6F3B"/>
    <w:rsid w:val="000F5B0B"/>
    <w:rsid w:val="001266E3"/>
    <w:rsid w:val="00135304"/>
    <w:rsid w:val="001563E1"/>
    <w:rsid w:val="001E3E1A"/>
    <w:rsid w:val="001F6782"/>
    <w:rsid w:val="002005AC"/>
    <w:rsid w:val="00227359"/>
    <w:rsid w:val="00251640"/>
    <w:rsid w:val="00302AE7"/>
    <w:rsid w:val="00332320"/>
    <w:rsid w:val="0034633B"/>
    <w:rsid w:val="00357F33"/>
    <w:rsid w:val="00376387"/>
    <w:rsid w:val="00376EC1"/>
    <w:rsid w:val="0038734C"/>
    <w:rsid w:val="00397CE3"/>
    <w:rsid w:val="003A3F62"/>
    <w:rsid w:val="003B0F66"/>
    <w:rsid w:val="003D2BDC"/>
    <w:rsid w:val="003E2E44"/>
    <w:rsid w:val="00425D07"/>
    <w:rsid w:val="00445594"/>
    <w:rsid w:val="00472C23"/>
    <w:rsid w:val="00482476"/>
    <w:rsid w:val="004C75A0"/>
    <w:rsid w:val="004D5C1D"/>
    <w:rsid w:val="004E5833"/>
    <w:rsid w:val="004F5F72"/>
    <w:rsid w:val="0050511E"/>
    <w:rsid w:val="00523897"/>
    <w:rsid w:val="00525BA4"/>
    <w:rsid w:val="00527447"/>
    <w:rsid w:val="00537CCF"/>
    <w:rsid w:val="0054055E"/>
    <w:rsid w:val="00542F2C"/>
    <w:rsid w:val="00544C5C"/>
    <w:rsid w:val="005566B9"/>
    <w:rsid w:val="00567D4B"/>
    <w:rsid w:val="005A2476"/>
    <w:rsid w:val="005C0954"/>
    <w:rsid w:val="005C5312"/>
    <w:rsid w:val="005D36EA"/>
    <w:rsid w:val="005D44E3"/>
    <w:rsid w:val="005D76EC"/>
    <w:rsid w:val="005E7327"/>
    <w:rsid w:val="00604838"/>
    <w:rsid w:val="0063444C"/>
    <w:rsid w:val="00652975"/>
    <w:rsid w:val="00665275"/>
    <w:rsid w:val="006846A1"/>
    <w:rsid w:val="00685061"/>
    <w:rsid w:val="006B74DB"/>
    <w:rsid w:val="006E1682"/>
    <w:rsid w:val="006E3705"/>
    <w:rsid w:val="007364D7"/>
    <w:rsid w:val="007575D2"/>
    <w:rsid w:val="007611B2"/>
    <w:rsid w:val="00764D49"/>
    <w:rsid w:val="00772B1E"/>
    <w:rsid w:val="00793218"/>
    <w:rsid w:val="007A0E82"/>
    <w:rsid w:val="007A0EC7"/>
    <w:rsid w:val="007A4DAD"/>
    <w:rsid w:val="007A6379"/>
    <w:rsid w:val="007B261A"/>
    <w:rsid w:val="007B6603"/>
    <w:rsid w:val="007C05C3"/>
    <w:rsid w:val="007C4944"/>
    <w:rsid w:val="007D1E8B"/>
    <w:rsid w:val="007D65F6"/>
    <w:rsid w:val="008601D7"/>
    <w:rsid w:val="008823CE"/>
    <w:rsid w:val="008F2B22"/>
    <w:rsid w:val="009227C1"/>
    <w:rsid w:val="00937889"/>
    <w:rsid w:val="00942DB2"/>
    <w:rsid w:val="00947F01"/>
    <w:rsid w:val="00975FAA"/>
    <w:rsid w:val="009866BD"/>
    <w:rsid w:val="00991467"/>
    <w:rsid w:val="0099779F"/>
    <w:rsid w:val="009A39F2"/>
    <w:rsid w:val="009A6B7E"/>
    <w:rsid w:val="009C5988"/>
    <w:rsid w:val="009D7EB8"/>
    <w:rsid w:val="00A030F8"/>
    <w:rsid w:val="00A058BD"/>
    <w:rsid w:val="00A63780"/>
    <w:rsid w:val="00A6777F"/>
    <w:rsid w:val="00A9500A"/>
    <w:rsid w:val="00AC4E9D"/>
    <w:rsid w:val="00AD56D6"/>
    <w:rsid w:val="00B05D68"/>
    <w:rsid w:val="00B06C11"/>
    <w:rsid w:val="00B07B27"/>
    <w:rsid w:val="00B36545"/>
    <w:rsid w:val="00B70A3B"/>
    <w:rsid w:val="00B713E8"/>
    <w:rsid w:val="00B748E4"/>
    <w:rsid w:val="00B76484"/>
    <w:rsid w:val="00BD4627"/>
    <w:rsid w:val="00BD7BBF"/>
    <w:rsid w:val="00BF5C8B"/>
    <w:rsid w:val="00C10EAF"/>
    <w:rsid w:val="00C13DB4"/>
    <w:rsid w:val="00C13EE9"/>
    <w:rsid w:val="00C27724"/>
    <w:rsid w:val="00C31374"/>
    <w:rsid w:val="00C466BD"/>
    <w:rsid w:val="00C70C6C"/>
    <w:rsid w:val="00CC5BF5"/>
    <w:rsid w:val="00CC5D5E"/>
    <w:rsid w:val="00CE0BA9"/>
    <w:rsid w:val="00CE2771"/>
    <w:rsid w:val="00CF26F6"/>
    <w:rsid w:val="00CF6D7E"/>
    <w:rsid w:val="00D01757"/>
    <w:rsid w:val="00D06172"/>
    <w:rsid w:val="00D16BBF"/>
    <w:rsid w:val="00D2398C"/>
    <w:rsid w:val="00D302F5"/>
    <w:rsid w:val="00D52AD5"/>
    <w:rsid w:val="00D567FA"/>
    <w:rsid w:val="00D611A7"/>
    <w:rsid w:val="00D734DB"/>
    <w:rsid w:val="00DC3101"/>
    <w:rsid w:val="00DE7C0D"/>
    <w:rsid w:val="00E007F7"/>
    <w:rsid w:val="00E225CC"/>
    <w:rsid w:val="00E3429D"/>
    <w:rsid w:val="00E70829"/>
    <w:rsid w:val="00E735B4"/>
    <w:rsid w:val="00E92957"/>
    <w:rsid w:val="00EC5D1D"/>
    <w:rsid w:val="00ED07F5"/>
    <w:rsid w:val="00F51D0E"/>
    <w:rsid w:val="00F61E9B"/>
    <w:rsid w:val="00F714E5"/>
    <w:rsid w:val="00F7579F"/>
    <w:rsid w:val="00F80D29"/>
    <w:rsid w:val="00FA34F0"/>
    <w:rsid w:val="00FA4118"/>
    <w:rsid w:val="00FB53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8B1FFC-AE35-46D4-980C-6A73A3D5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320"/>
    <w:rPr>
      <w:sz w:val="24"/>
      <w:szCs w:val="24"/>
    </w:rPr>
  </w:style>
  <w:style w:type="paragraph" w:styleId="Heading1">
    <w:name w:val="heading 1"/>
    <w:basedOn w:val="Normal"/>
    <w:next w:val="Normal"/>
    <w:qFormat/>
    <w:rsid w:val="00332320"/>
    <w:pPr>
      <w:keepNext/>
      <w:jc w:val="center"/>
      <w:outlineLvl w:val="0"/>
    </w:pPr>
    <w:rPr>
      <w:b/>
      <w:bCs/>
    </w:rPr>
  </w:style>
  <w:style w:type="paragraph" w:styleId="Heading2">
    <w:name w:val="heading 2"/>
    <w:basedOn w:val="Normal"/>
    <w:next w:val="Normal"/>
    <w:link w:val="Heading2Char"/>
    <w:uiPriority w:val="9"/>
    <w:unhideWhenUsed/>
    <w:qFormat/>
    <w:rsid w:val="007364D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32320"/>
    <w:pPr>
      <w:tabs>
        <w:tab w:val="left" w:pos="720"/>
      </w:tabs>
      <w:jc w:val="both"/>
    </w:pPr>
  </w:style>
  <w:style w:type="paragraph" w:styleId="BalloonText">
    <w:name w:val="Balloon Text"/>
    <w:basedOn w:val="Normal"/>
    <w:semiHidden/>
    <w:rsid w:val="00FB5338"/>
    <w:rPr>
      <w:rFonts w:ascii="Tahoma" w:hAnsi="Tahoma" w:cs="Tahoma"/>
      <w:sz w:val="16"/>
      <w:szCs w:val="16"/>
    </w:rPr>
  </w:style>
  <w:style w:type="paragraph" w:customStyle="1" w:styleId="CharChar6CaracterCaracterChar">
    <w:name w:val="Char Char6 Caracter Caracter Char"/>
    <w:basedOn w:val="Normal"/>
    <w:rsid w:val="00A63780"/>
    <w:rPr>
      <w:lang w:val="pl-PL" w:eastAsia="pl-PL"/>
    </w:rPr>
  </w:style>
  <w:style w:type="paragraph" w:styleId="Title">
    <w:name w:val="Title"/>
    <w:basedOn w:val="Normal"/>
    <w:link w:val="TitleChar"/>
    <w:qFormat/>
    <w:rsid w:val="003B0F66"/>
    <w:pPr>
      <w:jc w:val="center"/>
    </w:pPr>
    <w:rPr>
      <w:szCs w:val="20"/>
      <w:lang w:val="en-US"/>
    </w:rPr>
  </w:style>
  <w:style w:type="character" w:customStyle="1" w:styleId="TitleChar">
    <w:name w:val="Title Char"/>
    <w:basedOn w:val="DefaultParagraphFont"/>
    <w:link w:val="Title"/>
    <w:rsid w:val="003B0F66"/>
    <w:rPr>
      <w:sz w:val="24"/>
      <w:lang w:eastAsia="ro-RO"/>
    </w:rPr>
  </w:style>
  <w:style w:type="paragraph" w:customStyle="1" w:styleId="Char">
    <w:name w:val="Char"/>
    <w:basedOn w:val="Normal"/>
    <w:rsid w:val="009227C1"/>
    <w:rPr>
      <w:lang w:val="pl-PL" w:eastAsia="pl-PL"/>
    </w:rPr>
  </w:style>
  <w:style w:type="paragraph" w:styleId="NormalWeb">
    <w:name w:val="Normal (Web)"/>
    <w:basedOn w:val="Normal"/>
    <w:rsid w:val="00B06C11"/>
    <w:pPr>
      <w:spacing w:before="100" w:beforeAutospacing="1" w:after="100" w:afterAutospacing="1" w:line="209" w:lineRule="atLeast"/>
    </w:pPr>
    <w:rPr>
      <w:color w:val="333333"/>
      <w:sz w:val="12"/>
      <w:szCs w:val="12"/>
      <w:lang w:val="en-US" w:eastAsia="en-US"/>
    </w:rPr>
  </w:style>
  <w:style w:type="character" w:styleId="Emphasis">
    <w:name w:val="Emphasis"/>
    <w:qFormat/>
    <w:rsid w:val="005D44E3"/>
    <w:rPr>
      <w:i/>
      <w:iCs/>
    </w:rPr>
  </w:style>
  <w:style w:type="character" w:customStyle="1" w:styleId="Heading2Char">
    <w:name w:val="Heading 2 Char"/>
    <w:basedOn w:val="DefaultParagraphFont"/>
    <w:link w:val="Heading2"/>
    <w:uiPriority w:val="9"/>
    <w:rsid w:val="007364D7"/>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81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604D0-8379-46C8-8CFC-7859ABD03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1103</Words>
  <Characters>6292</Characters>
  <Application>Microsoft Office Word</Application>
  <DocSecurity>0</DocSecurity>
  <Lines>52</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vector>
  </TitlesOfParts>
  <Company>primarie</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Primaria Catina</cp:lastModifiedBy>
  <cp:revision>2</cp:revision>
  <cp:lastPrinted>2020-10-20T11:29:00Z</cp:lastPrinted>
  <dcterms:created xsi:type="dcterms:W3CDTF">2020-10-27T13:56:00Z</dcterms:created>
  <dcterms:modified xsi:type="dcterms:W3CDTF">2020-10-27T13:56:00Z</dcterms:modified>
</cp:coreProperties>
</file>