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660F" w14:textId="63B74681" w:rsidR="00591D94" w:rsidRPr="005436D3" w:rsidRDefault="005D42FC" w:rsidP="005D42FC">
      <w:pPr>
        <w:jc w:val="center"/>
        <w:rPr>
          <w:i/>
          <w:iCs/>
          <w:sz w:val="48"/>
          <w:szCs w:val="48"/>
        </w:rPr>
      </w:pPr>
      <w:r w:rsidRPr="005436D3">
        <w:rPr>
          <w:i/>
          <w:iCs/>
          <w:sz w:val="48"/>
          <w:szCs w:val="48"/>
        </w:rPr>
        <w:fldChar w:fldCharType="begin"/>
      </w:r>
      <w:r w:rsidRPr="005436D3">
        <w:rPr>
          <w:i/>
          <w:iCs/>
          <w:sz w:val="48"/>
          <w:szCs w:val="48"/>
        </w:rPr>
        <w:instrText xml:space="preserve"> HYPERLINK "https://lege5.ro/Gratuit/geydsnbyha/documentele-necesare-emiterii-autorizatiei-de-construire-desfiintare-norma-metodologica?dp=gizdemzrgyzte" \t "_blank" </w:instrText>
      </w:r>
      <w:r w:rsidRPr="005436D3">
        <w:rPr>
          <w:i/>
          <w:iCs/>
          <w:sz w:val="48"/>
          <w:szCs w:val="48"/>
        </w:rPr>
        <w:fldChar w:fldCharType="separate"/>
      </w:r>
      <w:proofErr w:type="spellStart"/>
      <w:r w:rsidRPr="005436D3">
        <w:rPr>
          <w:rStyle w:val="Hyperlink"/>
          <w:rFonts w:ascii="Calibri" w:hAnsi="Calibri" w:cs="Calibri"/>
          <w:b/>
          <w:bCs/>
          <w:i/>
          <w:iCs/>
          <w:color w:val="auto"/>
          <w:sz w:val="48"/>
          <w:szCs w:val="48"/>
          <w:shd w:val="clear" w:color="auto" w:fill="FFFFFF"/>
        </w:rPr>
        <w:t>Documentele</w:t>
      </w:r>
      <w:proofErr w:type="spellEnd"/>
      <w:r w:rsidRPr="005436D3">
        <w:rPr>
          <w:rStyle w:val="Hyperlink"/>
          <w:rFonts w:ascii="Calibri" w:hAnsi="Calibri" w:cs="Calibri"/>
          <w:b/>
          <w:bCs/>
          <w:i/>
          <w:iCs/>
          <w:color w:val="auto"/>
          <w:sz w:val="48"/>
          <w:szCs w:val="48"/>
          <w:shd w:val="clear" w:color="auto" w:fill="FFFFFF"/>
        </w:rPr>
        <w:t xml:space="preserve"> </w:t>
      </w:r>
      <w:proofErr w:type="spellStart"/>
      <w:r w:rsidRPr="005436D3">
        <w:rPr>
          <w:rStyle w:val="Hyperlink"/>
          <w:rFonts w:ascii="Calibri" w:hAnsi="Calibri" w:cs="Calibri"/>
          <w:b/>
          <w:bCs/>
          <w:i/>
          <w:iCs/>
          <w:color w:val="auto"/>
          <w:sz w:val="48"/>
          <w:szCs w:val="48"/>
          <w:shd w:val="clear" w:color="auto" w:fill="FFFFFF"/>
        </w:rPr>
        <w:t>necesare</w:t>
      </w:r>
      <w:proofErr w:type="spellEnd"/>
      <w:r w:rsidRPr="005436D3">
        <w:rPr>
          <w:rStyle w:val="Hyperlink"/>
          <w:rFonts w:ascii="Calibri" w:hAnsi="Calibri" w:cs="Calibri"/>
          <w:b/>
          <w:bCs/>
          <w:i/>
          <w:iCs/>
          <w:color w:val="auto"/>
          <w:sz w:val="48"/>
          <w:szCs w:val="48"/>
          <w:shd w:val="clear" w:color="auto" w:fill="FFFFFF"/>
        </w:rPr>
        <w:t xml:space="preserve"> </w:t>
      </w:r>
      <w:proofErr w:type="spellStart"/>
      <w:r w:rsidRPr="005436D3">
        <w:rPr>
          <w:rStyle w:val="Hyperlink"/>
          <w:rFonts w:ascii="Calibri" w:hAnsi="Calibri" w:cs="Calibri"/>
          <w:b/>
          <w:bCs/>
          <w:i/>
          <w:iCs/>
          <w:color w:val="auto"/>
          <w:sz w:val="48"/>
          <w:szCs w:val="48"/>
          <w:shd w:val="clear" w:color="auto" w:fill="FFFFFF"/>
        </w:rPr>
        <w:t>emiterii</w:t>
      </w:r>
      <w:proofErr w:type="spellEnd"/>
      <w:r w:rsidRPr="005436D3">
        <w:rPr>
          <w:rStyle w:val="Hyperlink"/>
          <w:rFonts w:ascii="Calibri" w:hAnsi="Calibri" w:cs="Calibri"/>
          <w:b/>
          <w:bCs/>
          <w:i/>
          <w:iCs/>
          <w:color w:val="auto"/>
          <w:sz w:val="48"/>
          <w:szCs w:val="48"/>
          <w:shd w:val="clear" w:color="auto" w:fill="FFFFFF"/>
        </w:rPr>
        <w:t xml:space="preserve"> </w:t>
      </w:r>
      <w:proofErr w:type="spellStart"/>
      <w:r w:rsidRPr="005436D3">
        <w:rPr>
          <w:rStyle w:val="Hyperlink"/>
          <w:rFonts w:ascii="Calibri" w:hAnsi="Calibri" w:cs="Calibri"/>
          <w:b/>
          <w:bCs/>
          <w:i/>
          <w:iCs/>
          <w:color w:val="auto"/>
          <w:sz w:val="48"/>
          <w:szCs w:val="48"/>
          <w:shd w:val="clear" w:color="auto" w:fill="FFFFFF"/>
        </w:rPr>
        <w:t>autorizației</w:t>
      </w:r>
      <w:proofErr w:type="spellEnd"/>
      <w:r w:rsidRPr="005436D3">
        <w:rPr>
          <w:rFonts w:ascii="Calibri" w:hAnsi="Calibri" w:cs="Calibri"/>
          <w:b/>
          <w:bCs/>
          <w:i/>
          <w:iCs/>
          <w:sz w:val="48"/>
          <w:szCs w:val="48"/>
          <w:shd w:val="clear" w:color="auto" w:fill="FFFFFF"/>
        </w:rPr>
        <w:br/>
      </w:r>
      <w:r w:rsidRPr="005436D3">
        <w:rPr>
          <w:rStyle w:val="Hyperlink"/>
          <w:rFonts w:ascii="Calibri" w:hAnsi="Calibri" w:cs="Calibri"/>
          <w:b/>
          <w:bCs/>
          <w:i/>
          <w:iCs/>
          <w:color w:val="auto"/>
          <w:sz w:val="48"/>
          <w:szCs w:val="48"/>
          <w:shd w:val="clear" w:color="auto" w:fill="FFFFFF"/>
        </w:rPr>
        <w:t xml:space="preserve">de </w:t>
      </w:r>
      <w:proofErr w:type="spellStart"/>
      <w:r w:rsidRPr="005436D3">
        <w:rPr>
          <w:rStyle w:val="Hyperlink"/>
          <w:rFonts w:ascii="Calibri" w:hAnsi="Calibri" w:cs="Calibri"/>
          <w:b/>
          <w:bCs/>
          <w:i/>
          <w:iCs/>
          <w:color w:val="auto"/>
          <w:sz w:val="48"/>
          <w:szCs w:val="48"/>
          <w:shd w:val="clear" w:color="auto" w:fill="FFFFFF"/>
        </w:rPr>
        <w:t>construire</w:t>
      </w:r>
      <w:proofErr w:type="spellEnd"/>
      <w:r w:rsidRPr="005436D3">
        <w:rPr>
          <w:i/>
          <w:iCs/>
          <w:sz w:val="48"/>
          <w:szCs w:val="48"/>
        </w:rPr>
        <w:fldChar w:fldCharType="end"/>
      </w:r>
    </w:p>
    <w:p w14:paraId="0918B3C9" w14:textId="7BFD6257" w:rsidR="005D42FC" w:rsidRDefault="005D42FC" w:rsidP="005D42FC">
      <w:pPr>
        <w:jc w:val="center"/>
        <w:rPr>
          <w:b/>
          <w:bCs/>
          <w:sz w:val="32"/>
          <w:szCs w:val="32"/>
        </w:rPr>
      </w:pPr>
      <w:r w:rsidRPr="005D42FC">
        <w:rPr>
          <w:b/>
          <w:bCs/>
          <w:sz w:val="32"/>
          <w:szCs w:val="32"/>
        </w:rPr>
        <w:t xml:space="preserve">conform </w:t>
      </w:r>
      <w:proofErr w:type="spellStart"/>
      <w:r w:rsidRPr="005D42FC">
        <w:rPr>
          <w:b/>
          <w:bCs/>
          <w:sz w:val="32"/>
          <w:szCs w:val="32"/>
        </w:rPr>
        <w:t>normelor</w:t>
      </w:r>
      <w:proofErr w:type="spellEnd"/>
      <w:r w:rsidRPr="005D42FC">
        <w:rPr>
          <w:b/>
          <w:bCs/>
          <w:sz w:val="32"/>
          <w:szCs w:val="32"/>
        </w:rPr>
        <w:t xml:space="preserve"> </w:t>
      </w:r>
      <w:proofErr w:type="spellStart"/>
      <w:r w:rsidRPr="005D42FC">
        <w:rPr>
          <w:b/>
          <w:bCs/>
          <w:sz w:val="32"/>
          <w:szCs w:val="32"/>
        </w:rPr>
        <w:t>metodologice</w:t>
      </w:r>
      <w:proofErr w:type="spellEnd"/>
      <w:r w:rsidRPr="005D42FC">
        <w:rPr>
          <w:b/>
          <w:bCs/>
          <w:sz w:val="32"/>
          <w:szCs w:val="32"/>
        </w:rPr>
        <w:t xml:space="preserve"> de </w:t>
      </w:r>
      <w:proofErr w:type="spellStart"/>
      <w:r w:rsidRPr="005D42FC">
        <w:rPr>
          <w:b/>
          <w:bCs/>
          <w:sz w:val="32"/>
          <w:szCs w:val="32"/>
        </w:rPr>
        <w:t>aplicare</w:t>
      </w:r>
      <w:proofErr w:type="spellEnd"/>
      <w:r w:rsidRPr="005D42FC">
        <w:rPr>
          <w:b/>
          <w:bCs/>
          <w:sz w:val="32"/>
          <w:szCs w:val="32"/>
        </w:rPr>
        <w:t xml:space="preserve"> a</w:t>
      </w:r>
      <w:r w:rsidR="00097C09">
        <w:rPr>
          <w:b/>
          <w:bCs/>
          <w:sz w:val="32"/>
          <w:szCs w:val="32"/>
        </w:rPr>
        <w:t>le</w:t>
      </w:r>
      <w:r w:rsidRPr="005D42FC">
        <w:rPr>
          <w:b/>
          <w:bCs/>
          <w:sz w:val="32"/>
          <w:szCs w:val="32"/>
        </w:rPr>
        <w:t xml:space="preserve"> </w:t>
      </w:r>
      <w:proofErr w:type="spellStart"/>
      <w:r w:rsidRPr="005D42FC">
        <w:rPr>
          <w:b/>
          <w:bCs/>
          <w:sz w:val="32"/>
          <w:szCs w:val="32"/>
        </w:rPr>
        <w:t>Legii</w:t>
      </w:r>
      <w:proofErr w:type="spellEnd"/>
      <w:r w:rsidRPr="005D42FC">
        <w:rPr>
          <w:b/>
          <w:bCs/>
          <w:sz w:val="32"/>
          <w:szCs w:val="32"/>
        </w:rPr>
        <w:t xml:space="preserve"> nr. 50/1991 </w:t>
      </w:r>
      <w:proofErr w:type="spellStart"/>
      <w:r w:rsidRPr="005D42FC">
        <w:rPr>
          <w:b/>
          <w:bCs/>
          <w:sz w:val="32"/>
          <w:szCs w:val="32"/>
        </w:rPr>
        <w:t>privind</w:t>
      </w:r>
      <w:proofErr w:type="spellEnd"/>
      <w:r w:rsidRPr="005D42FC">
        <w:rPr>
          <w:b/>
          <w:bCs/>
          <w:sz w:val="32"/>
          <w:szCs w:val="32"/>
        </w:rPr>
        <w:t xml:space="preserve"> </w:t>
      </w:r>
      <w:proofErr w:type="spellStart"/>
      <w:r w:rsidRPr="005D42FC">
        <w:rPr>
          <w:b/>
          <w:bCs/>
          <w:sz w:val="32"/>
          <w:szCs w:val="32"/>
        </w:rPr>
        <w:t>autorizarea</w:t>
      </w:r>
      <w:proofErr w:type="spellEnd"/>
      <w:r w:rsidRPr="005D42FC">
        <w:rPr>
          <w:b/>
          <w:bCs/>
          <w:sz w:val="32"/>
          <w:szCs w:val="32"/>
        </w:rPr>
        <w:t xml:space="preserve"> </w:t>
      </w:r>
      <w:proofErr w:type="spellStart"/>
      <w:r w:rsidRPr="005D42FC">
        <w:rPr>
          <w:b/>
          <w:bCs/>
          <w:sz w:val="32"/>
          <w:szCs w:val="32"/>
        </w:rPr>
        <w:t>executării</w:t>
      </w:r>
      <w:proofErr w:type="spellEnd"/>
      <w:r w:rsidRPr="005D42FC">
        <w:rPr>
          <w:b/>
          <w:bCs/>
          <w:sz w:val="32"/>
          <w:szCs w:val="32"/>
        </w:rPr>
        <w:t xml:space="preserve"> </w:t>
      </w:r>
      <w:proofErr w:type="spellStart"/>
      <w:r w:rsidRPr="005D42FC">
        <w:rPr>
          <w:b/>
          <w:bCs/>
          <w:sz w:val="32"/>
          <w:szCs w:val="32"/>
        </w:rPr>
        <w:t>lucrărilor</w:t>
      </w:r>
      <w:proofErr w:type="spellEnd"/>
      <w:r w:rsidRPr="005D42FC">
        <w:rPr>
          <w:b/>
          <w:bCs/>
          <w:sz w:val="32"/>
          <w:szCs w:val="32"/>
        </w:rPr>
        <w:t xml:space="preserve"> de </w:t>
      </w:r>
      <w:proofErr w:type="spellStart"/>
      <w:r w:rsidRPr="005D42FC">
        <w:rPr>
          <w:b/>
          <w:bCs/>
          <w:sz w:val="32"/>
          <w:szCs w:val="32"/>
        </w:rPr>
        <w:t>construcții</w:t>
      </w:r>
      <w:proofErr w:type="spellEnd"/>
      <w:r w:rsidRPr="005D42FC">
        <w:rPr>
          <w:b/>
          <w:bCs/>
          <w:sz w:val="32"/>
          <w:szCs w:val="32"/>
        </w:rPr>
        <w:t>.</w:t>
      </w:r>
    </w:p>
    <w:p w14:paraId="232F590A" w14:textId="6A7799F0" w:rsidR="005D42FC" w:rsidRPr="00D45938" w:rsidRDefault="005D42FC" w:rsidP="005D42FC">
      <w:pPr>
        <w:jc w:val="center"/>
        <w:rPr>
          <w:b/>
          <w:bCs/>
        </w:rPr>
      </w:pPr>
    </w:p>
    <w:p w14:paraId="09598D11" w14:textId="4F149415" w:rsidR="005D42FC" w:rsidRPr="00D45938" w:rsidRDefault="005D42FC" w:rsidP="00D45938">
      <w:pPr>
        <w:ind w:firstLine="720"/>
        <w:rPr>
          <w:rFonts w:ascii="Calibri" w:hAnsi="Calibri" w:cs="Calibri"/>
          <w:sz w:val="28"/>
          <w:szCs w:val="28"/>
          <w:shd w:val="clear" w:color="auto" w:fill="FFFFFF"/>
        </w:rPr>
      </w:pP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Dosarul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 (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documentația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) care se 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depune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în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vederea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emiterii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autorizației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 de 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construire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va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cuprinde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următoarele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documente</w:t>
      </w:r>
      <w:proofErr w:type="spellEnd"/>
      <w:r w:rsidRPr="00D45938">
        <w:rPr>
          <w:rFonts w:ascii="Calibri" w:hAnsi="Calibri" w:cs="Calibri"/>
          <w:sz w:val="28"/>
          <w:szCs w:val="28"/>
          <w:shd w:val="clear" w:color="auto" w:fill="FFFFFF"/>
        </w:rPr>
        <w:t>:</w:t>
      </w:r>
    </w:p>
    <w:p w14:paraId="6381DC44" w14:textId="07EC1976" w:rsidR="003B3B84" w:rsidRPr="00D45938" w:rsidRDefault="003B3B84" w:rsidP="005D42FC">
      <w:pPr>
        <w:rPr>
          <w:rFonts w:ascii="Calibri" w:hAnsi="Calibri" w:cs="Calibri"/>
          <w:sz w:val="28"/>
          <w:szCs w:val="28"/>
          <w:shd w:val="clear" w:color="auto" w:fill="FFFFFF"/>
        </w:rPr>
      </w:pPr>
    </w:p>
    <w:tbl>
      <w:tblPr>
        <w:tblStyle w:val="TableGrid"/>
        <w:tblpPr w:leftFromText="180" w:rightFromText="180" w:vertAnchor="text" w:tblpY="-43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A1490" w:rsidRPr="00D45938" w14:paraId="1756CAFB" w14:textId="77777777" w:rsidTr="00DA1490">
        <w:tc>
          <w:tcPr>
            <w:tcW w:w="988" w:type="dxa"/>
          </w:tcPr>
          <w:p w14:paraId="01D64934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D45938">
              <w:rPr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8362" w:type="dxa"/>
          </w:tcPr>
          <w:p w14:paraId="14C2FC53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>DOCUMENTE</w:t>
            </w:r>
          </w:p>
        </w:tc>
      </w:tr>
      <w:tr w:rsidR="00DA1490" w:rsidRPr="00D45938" w14:paraId="533D97F1" w14:textId="77777777" w:rsidTr="00DA1490">
        <w:tc>
          <w:tcPr>
            <w:tcW w:w="988" w:type="dxa"/>
          </w:tcPr>
          <w:p w14:paraId="77B5CCF5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2" w:type="dxa"/>
          </w:tcPr>
          <w:p w14:paraId="1484C1AD" w14:textId="7B6D00DD" w:rsidR="00DA1490" w:rsidRPr="00D45938" w:rsidRDefault="00DA1490" w:rsidP="00DA1490">
            <w:pPr>
              <w:pStyle w:val="al"/>
              <w:shd w:val="clear" w:color="auto" w:fill="FFFFFF"/>
              <w:spacing w:before="0" w:beforeAutospacing="0" w:after="150" w:afterAutospacing="0"/>
              <w:jc w:val="both"/>
              <w:rPr>
                <w:rFonts w:ascii="Calibri" w:hAnsi="Calibri" w:cs="Calibri"/>
              </w:rPr>
            </w:pPr>
            <w:proofErr w:type="spellStart"/>
            <w:r w:rsidRPr="00D45938">
              <w:rPr>
                <w:rFonts w:ascii="Calibri" w:hAnsi="Calibri" w:cs="Calibri"/>
              </w:rPr>
              <w:t>cerere</w:t>
            </w:r>
            <w:proofErr w:type="spellEnd"/>
            <w:r w:rsidRPr="00D45938">
              <w:rPr>
                <w:rFonts w:ascii="Calibri" w:hAnsi="Calibri" w:cs="Calibri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</w:rPr>
              <w:t>pentru</w:t>
            </w:r>
            <w:proofErr w:type="spellEnd"/>
            <w:r w:rsidRPr="00D45938">
              <w:rPr>
                <w:rFonts w:ascii="Calibri" w:hAnsi="Calibri" w:cs="Calibri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</w:rPr>
              <w:t>emiterea</w:t>
            </w:r>
            <w:proofErr w:type="spellEnd"/>
            <w:r w:rsidRPr="00D45938">
              <w:rPr>
                <w:rFonts w:ascii="Calibri" w:hAnsi="Calibri" w:cs="Calibri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</w:rPr>
              <w:t>autorizației</w:t>
            </w:r>
            <w:proofErr w:type="spellEnd"/>
            <w:r w:rsidRPr="00D45938">
              <w:rPr>
                <w:rFonts w:ascii="Calibri" w:hAnsi="Calibri" w:cs="Calibri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</w:rPr>
              <w:t>construire</w:t>
            </w:r>
            <w:proofErr w:type="spellEnd"/>
            <w:r w:rsidRPr="00D45938">
              <w:rPr>
                <w:rFonts w:ascii="Calibri" w:hAnsi="Calibri" w:cs="Calibri"/>
              </w:rPr>
              <w:t xml:space="preserve"> - </w:t>
            </w:r>
            <w:proofErr w:type="spellStart"/>
            <w:r w:rsidRPr="00D45938">
              <w:rPr>
                <w:rFonts w:ascii="Calibri" w:hAnsi="Calibri" w:cs="Calibri"/>
              </w:rPr>
              <w:t>inclusiv</w:t>
            </w:r>
            <w:proofErr w:type="spellEnd"/>
            <w:r w:rsidRPr="00D45938">
              <w:rPr>
                <w:rFonts w:ascii="Calibri" w:hAnsi="Calibri" w:cs="Calibri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</w:rPr>
              <w:t>anexa</w:t>
            </w:r>
            <w:proofErr w:type="spellEnd"/>
            <w:r w:rsidRPr="00D45938">
              <w:rPr>
                <w:rFonts w:ascii="Calibri" w:hAnsi="Calibri" w:cs="Calibri"/>
              </w:rPr>
              <w:t xml:space="preserve">, </w:t>
            </w:r>
            <w:proofErr w:type="spellStart"/>
            <w:r w:rsidRPr="00D45938">
              <w:rPr>
                <w:rFonts w:ascii="Calibri" w:hAnsi="Calibri" w:cs="Calibri"/>
              </w:rPr>
              <w:t>completată</w:t>
            </w:r>
            <w:proofErr w:type="spellEnd"/>
            <w:r w:rsidRPr="00D45938">
              <w:rPr>
                <w:rFonts w:ascii="Calibri" w:hAnsi="Calibri" w:cs="Calibri"/>
              </w:rPr>
              <w:t xml:space="preserve"> cu </w:t>
            </w:r>
            <w:proofErr w:type="spellStart"/>
            <w:r w:rsidRPr="00D45938">
              <w:rPr>
                <w:rFonts w:ascii="Calibri" w:hAnsi="Calibri" w:cs="Calibri"/>
              </w:rPr>
              <w:t>elementele</w:t>
            </w:r>
            <w:proofErr w:type="spellEnd"/>
            <w:r w:rsidRPr="00D45938">
              <w:rPr>
                <w:rFonts w:ascii="Calibri" w:hAnsi="Calibri" w:cs="Calibri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</w:rPr>
              <w:t>identificare</w:t>
            </w:r>
            <w:proofErr w:type="spellEnd"/>
            <w:r w:rsidRPr="00D45938">
              <w:rPr>
                <w:rFonts w:ascii="Calibri" w:hAnsi="Calibri" w:cs="Calibri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</w:rPr>
              <w:t>și</w:t>
            </w:r>
            <w:proofErr w:type="spellEnd"/>
            <w:r w:rsidRPr="00D45938">
              <w:rPr>
                <w:rFonts w:ascii="Calibri" w:hAnsi="Calibri" w:cs="Calibri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</w:rPr>
              <w:t>datele</w:t>
            </w:r>
            <w:proofErr w:type="spellEnd"/>
            <w:r w:rsidRPr="00D45938">
              <w:rPr>
                <w:rFonts w:ascii="Calibri" w:hAnsi="Calibri" w:cs="Calibri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</w:rPr>
              <w:t>tehnice</w:t>
            </w:r>
            <w:proofErr w:type="spellEnd"/>
            <w:r w:rsidRPr="00D45938">
              <w:rPr>
                <w:rFonts w:ascii="Calibri" w:hAnsi="Calibri" w:cs="Calibri"/>
              </w:rPr>
              <w:t xml:space="preserve"> conform P.A.C.;</w:t>
            </w:r>
          </w:p>
          <w:p w14:paraId="4406C843" w14:textId="77777777" w:rsidR="00DA1490" w:rsidRPr="00D45938" w:rsidRDefault="00DA1490" w:rsidP="00DA149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490" w:rsidRPr="00D45938" w14:paraId="439C187C" w14:textId="77777777" w:rsidTr="00DA1490">
        <w:tc>
          <w:tcPr>
            <w:tcW w:w="988" w:type="dxa"/>
          </w:tcPr>
          <w:p w14:paraId="7CFADE13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2" w:type="dxa"/>
          </w:tcPr>
          <w:p w14:paraId="3F2683D3" w14:textId="77777777" w:rsidR="00DA1490" w:rsidRPr="00D45938" w:rsidRDefault="00DA1490" w:rsidP="00DA149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actul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doveditor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al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titlului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asupra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imobilului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, care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confere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solicitantului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dreptul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execuție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lucrărilor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construcții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copie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legalizată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);</w:t>
            </w:r>
          </w:p>
        </w:tc>
      </w:tr>
      <w:tr w:rsidR="00DA1490" w:rsidRPr="00D45938" w14:paraId="4CF39165" w14:textId="77777777" w:rsidTr="00DA1490">
        <w:tc>
          <w:tcPr>
            <w:tcW w:w="988" w:type="dxa"/>
          </w:tcPr>
          <w:p w14:paraId="566416ED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2" w:type="dxa"/>
          </w:tcPr>
          <w:p w14:paraId="58D05FAF" w14:textId="77777777" w:rsidR="00DA1490" w:rsidRPr="00D45938" w:rsidRDefault="00DA1490" w:rsidP="00DA149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certificatul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urbanism (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copie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);</w:t>
            </w:r>
          </w:p>
        </w:tc>
      </w:tr>
      <w:tr w:rsidR="00DA1490" w:rsidRPr="00D45938" w14:paraId="38D6FE16" w14:textId="77777777" w:rsidTr="00DA1490">
        <w:tc>
          <w:tcPr>
            <w:tcW w:w="988" w:type="dxa"/>
          </w:tcPr>
          <w:p w14:paraId="371D9AD8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62" w:type="dxa"/>
          </w:tcPr>
          <w:p w14:paraId="05CA316E" w14:textId="77777777" w:rsidR="00DA1490" w:rsidRPr="00D45938" w:rsidRDefault="00DA1490" w:rsidP="00DA1490">
            <w:pPr>
              <w:jc w:val="both"/>
              <w:rPr>
                <w:b/>
                <w:bCs/>
                <w:sz w:val="24"/>
                <w:szCs w:val="24"/>
              </w:rPr>
            </w:pPr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proiectul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autorizarea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executării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lucrărilor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construire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- P.A.C.,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întocmit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baza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prevederilor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anexei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nr. 1 la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Lege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prevederilor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art. 23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alin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. (2) din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prezentele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norme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metodologice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inclusiv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referatele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verificare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după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caz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referatul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expertiză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tehnică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semnate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ștampilate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original (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două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exemplare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);</w:t>
            </w:r>
          </w:p>
        </w:tc>
      </w:tr>
      <w:tr w:rsidR="00DA1490" w:rsidRPr="00D45938" w14:paraId="00768E41" w14:textId="77777777" w:rsidTr="00DA1490">
        <w:tc>
          <w:tcPr>
            <w:tcW w:w="988" w:type="dxa"/>
          </w:tcPr>
          <w:p w14:paraId="2ADE6384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362" w:type="dxa"/>
          </w:tcPr>
          <w:p w14:paraId="309C8A68" w14:textId="77777777" w:rsidR="00DA1490" w:rsidRPr="00D45938" w:rsidRDefault="00DA1490" w:rsidP="00DA149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fișele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tehnice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obținerea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avizelor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cerute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certificatul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urbanism,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necesare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emiterii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acordului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unic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, precum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după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caz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documentațiile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tehnice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necesare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emiterii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avizelor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acordurilor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care sunt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competența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obținere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emitentului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două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exemplare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);</w:t>
            </w:r>
          </w:p>
        </w:tc>
      </w:tr>
      <w:tr w:rsidR="00DA1490" w:rsidRPr="00D45938" w14:paraId="5FE53E0B" w14:textId="77777777" w:rsidTr="00DA1490">
        <w:tc>
          <w:tcPr>
            <w:tcW w:w="988" w:type="dxa"/>
          </w:tcPr>
          <w:p w14:paraId="5F3BF840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362" w:type="dxa"/>
          </w:tcPr>
          <w:p w14:paraId="1AAFA8A3" w14:textId="77777777" w:rsidR="00DA1490" w:rsidRPr="00D45938" w:rsidRDefault="00DA1490" w:rsidP="00DA149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avizele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acordurile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obținute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solicitant,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altele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decât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cele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competența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obținere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emitentului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stabilite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certificatul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urbanism (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copie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);</w:t>
            </w:r>
          </w:p>
        </w:tc>
      </w:tr>
      <w:tr w:rsidR="00DA1490" w:rsidRPr="00D45938" w14:paraId="3F4998FF" w14:textId="77777777" w:rsidTr="00DA1490">
        <w:tc>
          <w:tcPr>
            <w:tcW w:w="988" w:type="dxa"/>
          </w:tcPr>
          <w:p w14:paraId="788A1B1D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362" w:type="dxa"/>
          </w:tcPr>
          <w:p w14:paraId="653F0FAF" w14:textId="77777777" w:rsidR="00DA1490" w:rsidRPr="00D45938" w:rsidRDefault="00DA1490" w:rsidP="00DA149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declarație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pe propria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răspundere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privind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inexistența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unor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litigii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asupra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imobilului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DA1490" w:rsidRPr="00D45938" w14:paraId="76EB5DF4" w14:textId="77777777" w:rsidTr="00DA1490">
        <w:tc>
          <w:tcPr>
            <w:tcW w:w="988" w:type="dxa"/>
          </w:tcPr>
          <w:p w14:paraId="057F421C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362" w:type="dxa"/>
          </w:tcPr>
          <w:p w14:paraId="7E17ECFB" w14:textId="77777777" w:rsidR="00DA1490" w:rsidRPr="00D45938" w:rsidRDefault="00DA1490" w:rsidP="00DA149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documentul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plată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taxei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emitere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autorizației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construire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copie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);</w:t>
            </w:r>
          </w:p>
        </w:tc>
      </w:tr>
      <w:tr w:rsidR="00DA1490" w:rsidRPr="00D45938" w14:paraId="20664EC7" w14:textId="77777777" w:rsidTr="00DA1490">
        <w:tc>
          <w:tcPr>
            <w:tcW w:w="988" w:type="dxa"/>
          </w:tcPr>
          <w:p w14:paraId="3E8054C0" w14:textId="77777777" w:rsidR="00DA1490" w:rsidRPr="00D45938" w:rsidRDefault="00DA1490" w:rsidP="00DA1490">
            <w:pPr>
              <w:jc w:val="center"/>
              <w:rPr>
                <w:b/>
                <w:bCs/>
                <w:sz w:val="24"/>
                <w:szCs w:val="24"/>
              </w:rPr>
            </w:pPr>
            <w:r w:rsidRPr="00D45938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362" w:type="dxa"/>
          </w:tcPr>
          <w:p w14:paraId="5C400E02" w14:textId="77777777" w:rsidR="00DA1490" w:rsidRPr="00D45938" w:rsidRDefault="00DA1490" w:rsidP="00DA149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documentele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plată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taxelor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legale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avizele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acordurile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necesare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emiterii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acordului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unic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, conform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listei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avizelor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acordurilor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necesare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comunicate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dată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certificatul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de urbanism (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copie</w:t>
            </w:r>
            <w:proofErr w:type="spellEnd"/>
            <w:r w:rsidRPr="00D4593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).</w:t>
            </w:r>
          </w:p>
        </w:tc>
      </w:tr>
    </w:tbl>
    <w:p w14:paraId="079987E8" w14:textId="27FF8010" w:rsidR="003B3B84" w:rsidRPr="00D45938" w:rsidRDefault="003B3B84" w:rsidP="005D42F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C6E4FC5" w14:textId="7049247A" w:rsidR="00DA1490" w:rsidRPr="00DA1490" w:rsidRDefault="00DA1490" w:rsidP="00DA1490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sz w:val="26"/>
          <w:szCs w:val="26"/>
        </w:rPr>
      </w:pPr>
      <w:r w:rsidRPr="00DA1490">
        <w:rPr>
          <w:rFonts w:ascii="Calibri" w:hAnsi="Calibri" w:cs="Calibri"/>
          <w:sz w:val="26"/>
          <w:szCs w:val="26"/>
        </w:rPr>
        <w:t>-</w:t>
      </w:r>
      <w:proofErr w:type="spellStart"/>
      <w:r w:rsidRPr="00DA1490">
        <w:rPr>
          <w:rFonts w:ascii="Calibri" w:hAnsi="Calibri" w:cs="Calibri"/>
          <w:sz w:val="26"/>
          <w:szCs w:val="26"/>
        </w:rPr>
        <w:t>în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situația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în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care, o </w:t>
      </w:r>
      <w:proofErr w:type="spellStart"/>
      <w:r w:rsidRPr="00DA1490">
        <w:rPr>
          <w:rFonts w:ascii="Calibri" w:hAnsi="Calibri" w:cs="Calibri"/>
          <w:sz w:val="26"/>
          <w:szCs w:val="26"/>
        </w:rPr>
        <w:t>dată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Pr="00DA1490">
        <w:rPr>
          <w:rFonts w:ascii="Calibri" w:hAnsi="Calibri" w:cs="Calibri"/>
          <w:sz w:val="26"/>
          <w:szCs w:val="26"/>
        </w:rPr>
        <w:t>autorizația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Pr="00DA1490">
        <w:rPr>
          <w:rFonts w:ascii="Calibri" w:hAnsi="Calibri" w:cs="Calibri"/>
          <w:sz w:val="26"/>
          <w:szCs w:val="26"/>
        </w:rPr>
        <w:t>construire</w:t>
      </w:r>
      <w:proofErr w:type="spellEnd"/>
      <w:r w:rsidRPr="00DA1490">
        <w:rPr>
          <w:rFonts w:ascii="Calibri" w:hAnsi="Calibri" w:cs="Calibri"/>
          <w:sz w:val="26"/>
          <w:szCs w:val="26"/>
        </w:rPr>
        <w:t>/</w:t>
      </w:r>
      <w:proofErr w:type="spellStart"/>
      <w:r w:rsidRPr="00DA1490">
        <w:rPr>
          <w:rFonts w:ascii="Calibri" w:hAnsi="Calibri" w:cs="Calibri"/>
          <w:sz w:val="26"/>
          <w:szCs w:val="26"/>
        </w:rPr>
        <w:t>desființare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se </w:t>
      </w:r>
      <w:proofErr w:type="spellStart"/>
      <w:r w:rsidRPr="00DA1490">
        <w:rPr>
          <w:rFonts w:ascii="Calibri" w:hAnsi="Calibri" w:cs="Calibri"/>
          <w:sz w:val="26"/>
          <w:szCs w:val="26"/>
        </w:rPr>
        <w:t>solicită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și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autorizarea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organizării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executării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lucrărilor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DA1490">
        <w:rPr>
          <w:rFonts w:ascii="Calibri" w:hAnsi="Calibri" w:cs="Calibri"/>
          <w:sz w:val="26"/>
          <w:szCs w:val="26"/>
        </w:rPr>
        <w:t>solicitantul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va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prezenta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și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proiectul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de -   </w:t>
      </w:r>
      <w:proofErr w:type="spellStart"/>
      <w:r w:rsidRPr="00DA1490">
        <w:rPr>
          <w:rFonts w:ascii="Calibri" w:hAnsi="Calibri" w:cs="Calibri"/>
          <w:sz w:val="26"/>
          <w:szCs w:val="26"/>
        </w:rPr>
        <w:t>organizare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a      </w:t>
      </w:r>
    </w:p>
    <w:p w14:paraId="4A80CF63" w14:textId="77777777" w:rsidR="00DA1490" w:rsidRPr="00DA1490" w:rsidRDefault="00DA1490" w:rsidP="00DA1490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</w:rPr>
      </w:pPr>
    </w:p>
    <w:p w14:paraId="1812F70E" w14:textId="77777777" w:rsidR="00DA1490" w:rsidRPr="00DA1490" w:rsidRDefault="00DA1490" w:rsidP="00DA1490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</w:rPr>
      </w:pPr>
    </w:p>
    <w:p w14:paraId="314BC561" w14:textId="58B5A2A9" w:rsidR="00DA1490" w:rsidRPr="00DA1490" w:rsidRDefault="00DA1490" w:rsidP="00DA1490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</w:rPr>
      </w:pPr>
      <w:proofErr w:type="spellStart"/>
      <w:r w:rsidRPr="00DA1490">
        <w:rPr>
          <w:rFonts w:ascii="Calibri" w:hAnsi="Calibri" w:cs="Calibri"/>
          <w:sz w:val="26"/>
          <w:szCs w:val="26"/>
        </w:rPr>
        <w:t>execuției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lucrărilor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(P.O.E.) - </w:t>
      </w:r>
      <w:proofErr w:type="spellStart"/>
      <w:r w:rsidRPr="00DA1490">
        <w:rPr>
          <w:rFonts w:ascii="Calibri" w:hAnsi="Calibri" w:cs="Calibri"/>
          <w:sz w:val="26"/>
          <w:szCs w:val="26"/>
        </w:rPr>
        <w:t>piese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scrise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și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desenate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-, precum </w:t>
      </w:r>
      <w:proofErr w:type="spellStart"/>
      <w:r w:rsidRPr="00DA1490">
        <w:rPr>
          <w:rFonts w:ascii="Calibri" w:hAnsi="Calibri" w:cs="Calibri"/>
          <w:sz w:val="26"/>
          <w:szCs w:val="26"/>
        </w:rPr>
        <w:t>și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avizele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specifice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(</w:t>
      </w:r>
      <w:proofErr w:type="spellStart"/>
      <w:r w:rsidRPr="00DA1490">
        <w:rPr>
          <w:rFonts w:ascii="Calibri" w:hAnsi="Calibri" w:cs="Calibri"/>
          <w:sz w:val="26"/>
          <w:szCs w:val="26"/>
        </w:rPr>
        <w:t>aviz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circulație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DA1490">
        <w:rPr>
          <w:rFonts w:ascii="Calibri" w:hAnsi="Calibri" w:cs="Calibri"/>
          <w:sz w:val="26"/>
          <w:szCs w:val="26"/>
        </w:rPr>
        <w:t>aviz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pentru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ocuparea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temporară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a </w:t>
      </w:r>
      <w:proofErr w:type="spellStart"/>
      <w:r w:rsidRPr="00DA1490">
        <w:rPr>
          <w:rFonts w:ascii="Calibri" w:hAnsi="Calibri" w:cs="Calibri"/>
          <w:sz w:val="26"/>
          <w:szCs w:val="26"/>
        </w:rPr>
        <w:t>domeniului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public, </w:t>
      </w:r>
      <w:proofErr w:type="spellStart"/>
      <w:r w:rsidRPr="00DA1490">
        <w:rPr>
          <w:rFonts w:ascii="Calibri" w:hAnsi="Calibri" w:cs="Calibri"/>
          <w:sz w:val="26"/>
          <w:szCs w:val="26"/>
        </w:rPr>
        <w:t>aviz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sanitar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DA1490">
        <w:rPr>
          <w:rFonts w:ascii="Calibri" w:hAnsi="Calibri" w:cs="Calibri"/>
          <w:sz w:val="26"/>
          <w:szCs w:val="26"/>
        </w:rPr>
        <w:t>aviz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/contract cu </w:t>
      </w:r>
      <w:proofErr w:type="spellStart"/>
      <w:r w:rsidRPr="00DA1490">
        <w:rPr>
          <w:rFonts w:ascii="Calibri" w:hAnsi="Calibri" w:cs="Calibri"/>
          <w:sz w:val="26"/>
          <w:szCs w:val="26"/>
        </w:rPr>
        <w:t>societatea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Pr="00DA1490">
        <w:rPr>
          <w:rFonts w:ascii="Calibri" w:hAnsi="Calibri" w:cs="Calibri"/>
          <w:sz w:val="26"/>
          <w:szCs w:val="26"/>
        </w:rPr>
        <w:t>salubritate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etc.) (</w:t>
      </w:r>
      <w:proofErr w:type="spellStart"/>
      <w:r w:rsidRPr="00DA1490">
        <w:rPr>
          <w:rFonts w:ascii="Calibri" w:hAnsi="Calibri" w:cs="Calibri"/>
          <w:sz w:val="26"/>
          <w:szCs w:val="26"/>
        </w:rPr>
        <w:t>două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exemplare</w:t>
      </w:r>
      <w:proofErr w:type="spellEnd"/>
      <w:r w:rsidRPr="00DA1490">
        <w:rPr>
          <w:rFonts w:ascii="Calibri" w:hAnsi="Calibri" w:cs="Calibri"/>
          <w:sz w:val="26"/>
          <w:szCs w:val="26"/>
        </w:rPr>
        <w:t>);</w:t>
      </w:r>
    </w:p>
    <w:p w14:paraId="42DFF607" w14:textId="6432799F" w:rsidR="00DA1490" w:rsidRPr="00DA1490" w:rsidRDefault="00DA1490" w:rsidP="00DA1490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sz w:val="26"/>
          <w:szCs w:val="26"/>
        </w:rPr>
      </w:pPr>
      <w:r w:rsidRPr="00DA1490">
        <w:rPr>
          <w:rFonts w:ascii="Calibri" w:hAnsi="Calibri" w:cs="Calibri"/>
          <w:b/>
          <w:bCs/>
          <w:sz w:val="26"/>
          <w:szCs w:val="26"/>
        </w:rPr>
        <w:t>-</w:t>
      </w:r>
      <w:proofErr w:type="spellStart"/>
      <w:r w:rsidRPr="00DA1490">
        <w:rPr>
          <w:rFonts w:ascii="Calibri" w:hAnsi="Calibri" w:cs="Calibri"/>
          <w:sz w:val="26"/>
          <w:szCs w:val="26"/>
        </w:rPr>
        <w:t>în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situația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în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care, </w:t>
      </w:r>
      <w:proofErr w:type="spellStart"/>
      <w:r w:rsidRPr="00DA1490">
        <w:rPr>
          <w:rFonts w:ascii="Calibri" w:hAnsi="Calibri" w:cs="Calibri"/>
          <w:sz w:val="26"/>
          <w:szCs w:val="26"/>
        </w:rPr>
        <w:t>potrivit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prevederilor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art. 85 </w:t>
      </w:r>
      <w:proofErr w:type="spellStart"/>
      <w:r w:rsidRPr="00DA1490">
        <w:rPr>
          <w:rFonts w:ascii="Calibri" w:hAnsi="Calibri" w:cs="Calibri"/>
          <w:sz w:val="26"/>
          <w:szCs w:val="26"/>
        </w:rPr>
        <w:t>alin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. (7), </w:t>
      </w:r>
      <w:proofErr w:type="spellStart"/>
      <w:r w:rsidRPr="00DA1490">
        <w:rPr>
          <w:rFonts w:ascii="Calibri" w:hAnsi="Calibri" w:cs="Calibri"/>
          <w:sz w:val="26"/>
          <w:szCs w:val="26"/>
        </w:rPr>
        <w:t>emitentul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asigură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plata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taxelor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la o </w:t>
      </w:r>
      <w:proofErr w:type="spellStart"/>
      <w:r w:rsidRPr="00DA1490">
        <w:rPr>
          <w:rFonts w:ascii="Calibri" w:hAnsi="Calibri" w:cs="Calibri"/>
          <w:sz w:val="26"/>
          <w:szCs w:val="26"/>
        </w:rPr>
        <w:t>singură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casierie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, se </w:t>
      </w:r>
      <w:proofErr w:type="spellStart"/>
      <w:r w:rsidRPr="00DA1490">
        <w:rPr>
          <w:rFonts w:ascii="Calibri" w:hAnsi="Calibri" w:cs="Calibri"/>
          <w:sz w:val="26"/>
          <w:szCs w:val="26"/>
        </w:rPr>
        <w:t>admite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prezentarea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unui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singur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document de </w:t>
      </w:r>
      <w:proofErr w:type="spellStart"/>
      <w:r w:rsidRPr="00DA1490">
        <w:rPr>
          <w:rFonts w:ascii="Calibri" w:hAnsi="Calibri" w:cs="Calibri"/>
          <w:sz w:val="26"/>
          <w:szCs w:val="26"/>
        </w:rPr>
        <w:t>plată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echivalent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taxelor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comasate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(</w:t>
      </w:r>
      <w:proofErr w:type="spellStart"/>
      <w:r w:rsidRPr="00DA1490">
        <w:rPr>
          <w:rFonts w:ascii="Calibri" w:hAnsi="Calibri" w:cs="Calibri"/>
          <w:sz w:val="26"/>
          <w:szCs w:val="26"/>
        </w:rPr>
        <w:t>în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copie</w:t>
      </w:r>
      <w:proofErr w:type="spellEnd"/>
      <w:r w:rsidRPr="00DA1490">
        <w:rPr>
          <w:rFonts w:ascii="Calibri" w:hAnsi="Calibri" w:cs="Calibri"/>
          <w:sz w:val="26"/>
          <w:szCs w:val="26"/>
        </w:rPr>
        <w:t>);</w:t>
      </w:r>
    </w:p>
    <w:p w14:paraId="24EE3194" w14:textId="7F70AA3D" w:rsidR="00DA1490" w:rsidRPr="00DA1490" w:rsidRDefault="00DA1490" w:rsidP="00DA1490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sz w:val="26"/>
          <w:szCs w:val="26"/>
        </w:rPr>
      </w:pPr>
      <w:r w:rsidRPr="00DA1490">
        <w:rPr>
          <w:rFonts w:ascii="Calibri" w:hAnsi="Calibri" w:cs="Calibri"/>
          <w:b/>
          <w:bCs/>
          <w:sz w:val="26"/>
          <w:szCs w:val="26"/>
        </w:rPr>
        <w:t>-</w:t>
      </w:r>
      <w:r w:rsidRPr="00DA1490">
        <w:rPr>
          <w:rFonts w:ascii="Calibri" w:hAnsi="Calibri" w:cs="Calibri"/>
          <w:sz w:val="26"/>
          <w:szCs w:val="26"/>
        </w:rPr>
        <w:t xml:space="preserve">se </w:t>
      </w:r>
      <w:proofErr w:type="spellStart"/>
      <w:r w:rsidRPr="00DA1490">
        <w:rPr>
          <w:rFonts w:ascii="Calibri" w:hAnsi="Calibri" w:cs="Calibri"/>
          <w:sz w:val="26"/>
          <w:szCs w:val="26"/>
        </w:rPr>
        <w:t>prezintă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studiile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cerute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prin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certificatul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de urbanism, </w:t>
      </w:r>
      <w:proofErr w:type="spellStart"/>
      <w:r w:rsidRPr="00DA1490">
        <w:rPr>
          <w:rFonts w:ascii="Calibri" w:hAnsi="Calibri" w:cs="Calibri"/>
          <w:sz w:val="26"/>
          <w:szCs w:val="26"/>
        </w:rPr>
        <w:t>inclusiv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avizele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obținute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pentru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acestea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(</w:t>
      </w:r>
      <w:proofErr w:type="spellStart"/>
      <w:r w:rsidRPr="00DA1490">
        <w:rPr>
          <w:rFonts w:ascii="Calibri" w:hAnsi="Calibri" w:cs="Calibri"/>
          <w:sz w:val="26"/>
          <w:szCs w:val="26"/>
        </w:rPr>
        <w:t>două</w:t>
      </w:r>
      <w:proofErr w:type="spellEnd"/>
      <w:r w:rsidRPr="00DA149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A1490">
        <w:rPr>
          <w:rFonts w:ascii="Calibri" w:hAnsi="Calibri" w:cs="Calibri"/>
          <w:sz w:val="26"/>
          <w:szCs w:val="26"/>
        </w:rPr>
        <w:t>exemplare</w:t>
      </w:r>
      <w:proofErr w:type="spellEnd"/>
      <w:r w:rsidRPr="00DA1490">
        <w:rPr>
          <w:rFonts w:ascii="Calibri" w:hAnsi="Calibri" w:cs="Calibri"/>
          <w:sz w:val="26"/>
          <w:szCs w:val="26"/>
        </w:rPr>
        <w:t>).</w:t>
      </w:r>
    </w:p>
    <w:p w14:paraId="0FE0A2CF" w14:textId="77777777" w:rsidR="003B3B84" w:rsidRPr="00DA1490" w:rsidRDefault="003B3B84" w:rsidP="00D45938">
      <w:pPr>
        <w:jc w:val="both"/>
        <w:rPr>
          <w:b/>
          <w:bCs/>
          <w:sz w:val="24"/>
          <w:szCs w:val="24"/>
        </w:rPr>
      </w:pPr>
    </w:p>
    <w:sectPr w:rsidR="003B3B84" w:rsidRPr="00DA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FC"/>
    <w:rsid w:val="00097C09"/>
    <w:rsid w:val="003B3B84"/>
    <w:rsid w:val="005436D3"/>
    <w:rsid w:val="00591D94"/>
    <w:rsid w:val="005D42FC"/>
    <w:rsid w:val="00D372F4"/>
    <w:rsid w:val="00D45938"/>
    <w:rsid w:val="00DA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6451"/>
  <w15:chartTrackingRefBased/>
  <w15:docId w15:val="{00C8ACA9-433A-4B24-AA63-653C3298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2FC"/>
    <w:rPr>
      <w:color w:val="0000FF"/>
      <w:u w:val="single"/>
    </w:rPr>
  </w:style>
  <w:style w:type="table" w:styleId="TableGrid">
    <w:name w:val="Table Grid"/>
    <w:basedOn w:val="TableNormal"/>
    <w:uiPriority w:val="39"/>
    <w:rsid w:val="003B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rsid w:val="00D4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Cadastru</dc:creator>
  <cp:keywords/>
  <dc:description/>
  <cp:lastModifiedBy>Cadastru</cp:lastModifiedBy>
  <cp:revision>4</cp:revision>
  <dcterms:created xsi:type="dcterms:W3CDTF">2021-09-08T08:44:00Z</dcterms:created>
  <dcterms:modified xsi:type="dcterms:W3CDTF">2021-09-08T13:18:00Z</dcterms:modified>
</cp:coreProperties>
</file>